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9F2A" w14:textId="77777777" w:rsidR="00000000" w:rsidRDefault="00396A14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17C6FD01" w14:textId="77777777" w:rsidR="00000000" w:rsidRDefault="00396A14">
      <w:pPr>
        <w:shd w:val="clear" w:color="auto" w:fill="FFFFFF"/>
        <w:divId w:val="446655929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47E4D4AC" w14:textId="77777777" w:rsidR="00000000" w:rsidRDefault="00396A14">
      <w:pPr>
        <w:shd w:val="clear" w:color="auto" w:fill="FFFFFF"/>
        <w:divId w:val="71955101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02.00.00.00 Основы государственного управления / 02.03.00.00 Республиканские органы исполнительной власти и органы хозяйственного управления / 02.03.05.00 Компании, концерны, ассоциации и другие;</w:t>
      </w:r>
    </w:p>
    <w:p w14:paraId="30BFA500" w14:textId="77777777" w:rsidR="00000000" w:rsidRDefault="00396A14">
      <w:pPr>
        <w:shd w:val="clear" w:color="auto" w:fill="FFFFFF"/>
        <w:divId w:val="30181276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13.00.00.00 Образование. Наука. культура / 13.03.00.00 Кул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ьтура / 13.03.19.00 Средства массовой информации (радио, телевидение и др.), (см. также 12.03.09.00)]</w:t>
      </w:r>
    </w:p>
    <w:p w14:paraId="4329B4A9" w14:textId="77777777" w:rsidR="00000000" w:rsidRDefault="00396A14">
      <w:pPr>
        <w:shd w:val="clear" w:color="auto" w:fill="FFFFFF"/>
        <w:divId w:val="1890872610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3204920F" w14:textId="77777777" w:rsidR="00000000" w:rsidRDefault="00396A14">
      <w:pPr>
        <w:shd w:val="clear" w:color="auto" w:fill="FFFFFF"/>
        <w:divId w:val="191971074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Государственный и общественный строй / Органы государственной власти. Органы государственного и хозяйственного управления;</w:t>
      </w:r>
    </w:p>
    <w:p w14:paraId="74641B0B" w14:textId="77777777" w:rsidR="00000000" w:rsidRDefault="00396A14">
      <w:pPr>
        <w:shd w:val="clear" w:color="auto" w:fill="FFFFFF"/>
        <w:divId w:val="24931573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Социально-культурные 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вопросы / Средства массовой информации. Издательская деятельность]</w:t>
      </w:r>
    </w:p>
    <w:p w14:paraId="3F6E6DC8" w14:textId="77777777" w:rsidR="00000000" w:rsidRDefault="00396A14">
      <w:pPr>
        <w:shd w:val="clear" w:color="auto" w:fill="FFFFFF"/>
        <w:jc w:val="center"/>
        <w:divId w:val="19184293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Указ</w:t>
      </w:r>
    </w:p>
    <w:p w14:paraId="0A766402" w14:textId="77777777" w:rsidR="00000000" w:rsidRDefault="00396A14">
      <w:pPr>
        <w:shd w:val="clear" w:color="auto" w:fill="FFFFFF"/>
        <w:jc w:val="center"/>
        <w:divId w:val="19184293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Президента Республики Узбекистан</w:t>
      </w:r>
    </w:p>
    <w:p w14:paraId="7AE745BD" w14:textId="77777777" w:rsidR="00000000" w:rsidRDefault="00396A14">
      <w:pPr>
        <w:shd w:val="clear" w:color="auto" w:fill="FFFFFF"/>
        <w:jc w:val="center"/>
        <w:divId w:val="1750998061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мерах по реформированию и развитию независимых каналов телерадиовещания</w:t>
      </w:r>
    </w:p>
    <w:p w14:paraId="156B598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Важнейшим направлением общественно-политических и социально-экономических реф</w:t>
      </w:r>
      <w:r>
        <w:rPr>
          <w:rFonts w:eastAsia="Times New Roman"/>
          <w:color w:val="000000"/>
        </w:rPr>
        <w:t>орм, осуществляемых в Узбекистане, является развитие независимых средств массовой информации и прежде всего телерадиовещания, выполняющего особую роль в демократическом обновлении и модернизации страны, построении открытого гражданского общества, формирова</w:t>
      </w:r>
      <w:r>
        <w:rPr>
          <w:rFonts w:eastAsia="Times New Roman"/>
          <w:color w:val="000000"/>
        </w:rPr>
        <w:t>нии демократических ценностей в сознании людей.</w:t>
      </w:r>
    </w:p>
    <w:p w14:paraId="525638E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Телерадиовещание сегодня представлено государственными и негосударственными электронными средствами массовой информации, включающими 50 телестудий, 13 радиостанций, 36 студий кабельного телевидения.</w:t>
      </w:r>
    </w:p>
    <w:p w14:paraId="50D0E95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Крупнейши</w:t>
      </w:r>
      <w:r>
        <w:rPr>
          <w:rFonts w:eastAsia="Times New Roman"/>
          <w:color w:val="000000"/>
        </w:rPr>
        <w:t>м субъектом телерадиовещания в республике является Телерадиокомпания Узбекистана, в которой сегодня работает около 6 тысяч журналистов, других творческих и технических работников. Компания распространяет свои передачи по четырем телевизионным и четырем рад</w:t>
      </w:r>
      <w:r>
        <w:rPr>
          <w:rFonts w:eastAsia="Times New Roman"/>
          <w:color w:val="000000"/>
        </w:rPr>
        <w:t>иоканалам со среднесуточным объемом вещания соответственно 54 и 93,2 часов с охватом до 98 процентов территории республики.</w:t>
      </w:r>
    </w:p>
    <w:p w14:paraId="799504D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результате принятых в последние годы мер создана мощная, современная производственно-техническая база телерадиовещания. Завершаетс</w:t>
      </w:r>
      <w:r>
        <w:rPr>
          <w:rFonts w:eastAsia="Times New Roman"/>
          <w:color w:val="000000"/>
        </w:rPr>
        <w:t>я реконструкция приемно-передающих систем сети распространения телерадиопрограмм с использованием новейших информационно-коммуникационных технологий. В процесс производства и формирования телерадиопередач внедряется современное цифровое оборудование и меди</w:t>
      </w:r>
      <w:r>
        <w:rPr>
          <w:rFonts w:eastAsia="Times New Roman"/>
          <w:color w:val="000000"/>
        </w:rPr>
        <w:t>атехнологии.</w:t>
      </w:r>
    </w:p>
    <w:p w14:paraId="64E6F86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Вместе с тем, деятельность Телерадиокомпании Узбекистана еще не в полной мере отвечает современным требованиям и стандартам.</w:t>
      </w:r>
    </w:p>
    <w:p w14:paraId="0BD47B0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Существующая система управления Телерадиокомпанией Узбекистана, дублирование и параллелизм управленческих структур, от</w:t>
      </w:r>
      <w:r>
        <w:rPr>
          <w:rFonts w:eastAsia="Times New Roman"/>
          <w:color w:val="000000"/>
        </w:rPr>
        <w:t>сутствие правовой и экономической самостоятельности телерадиоканалов, препятствуют развитию рынка телерадиоиндустрии, творческой конкуренции идей и программ. Централизация системы финансирования, оплаты творческих и технических услуг специалистов телерадио</w:t>
      </w:r>
      <w:r>
        <w:rPr>
          <w:rFonts w:eastAsia="Times New Roman"/>
          <w:color w:val="000000"/>
        </w:rPr>
        <w:t>вещания без учета конкретного вклада коллективов в реализацию новых программ и проектов не стимулирует высокопроизводительный труд, творческую инициативу и активность журналистов, других работников Телерадиокомпании Узбекистана.</w:t>
      </w:r>
    </w:p>
    <w:p w14:paraId="7180C62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Низким остается профессиона</w:t>
      </w:r>
      <w:r>
        <w:rPr>
          <w:rFonts w:eastAsia="Times New Roman"/>
          <w:color w:val="000000"/>
        </w:rPr>
        <w:t>льный, качественный и идейно-художественный уровень передач Телерадиокомпании Узбекистана, прежде всего ее региональных подразделений.</w:t>
      </w:r>
    </w:p>
    <w:p w14:paraId="743EEE1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Сложившиеся условия приводят к снижению эффективности телерадиожурналистики по своевременному и оперативному реагированию</w:t>
      </w:r>
      <w:r>
        <w:rPr>
          <w:rFonts w:eastAsia="Times New Roman"/>
          <w:color w:val="000000"/>
        </w:rPr>
        <w:t xml:space="preserve"> на происходящие общественно-политические процессы в стране и в мире.</w:t>
      </w:r>
    </w:p>
    <w:p w14:paraId="2D4077B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 целях дальнейшего реформирования и развития независимых каналов телерадиовещания, повышения роли отечественных электронных средств массовой информации в углублении общественно-политиче</w:t>
      </w:r>
      <w:r>
        <w:rPr>
          <w:rFonts w:eastAsia="Times New Roman"/>
          <w:color w:val="000000"/>
        </w:rPr>
        <w:t>ских и социально-экономических реформ, удовлетворении информационных потребностей населения и общества в объективной и разносторонней информации:</w:t>
      </w:r>
    </w:p>
    <w:p w14:paraId="1D3D8A77" w14:textId="77777777" w:rsidR="00000000" w:rsidRDefault="00396A14">
      <w:pPr>
        <w:shd w:val="clear" w:color="auto" w:fill="FFFFFF"/>
        <w:divId w:val="161161969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5CF5A8AF" w14:textId="77777777" w:rsidR="00000000" w:rsidRDefault="00396A14">
      <w:pPr>
        <w:shd w:val="clear" w:color="auto" w:fill="FFFFFF"/>
        <w:divId w:val="184485616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03.00.00.00 Гражданское законодательство / 03.03.00.00 Юридические лица / 03.03.07.00 Унитарные предп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риятия / 03.03.07.02 Государственное унитарное предприятие;</w:t>
      </w:r>
    </w:p>
    <w:p w14:paraId="575516EB" w14:textId="77777777" w:rsidR="00000000" w:rsidRDefault="00396A14">
      <w:pPr>
        <w:shd w:val="clear" w:color="auto" w:fill="FFFFFF"/>
        <w:divId w:val="538666958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Предпринимательство и хозяйственная деятельность / 09.16.00.00 Связь / 09.16.11.00 Телекоммуникация]</w:t>
      </w:r>
    </w:p>
    <w:p w14:paraId="765D0AF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Согласиться с предложением Министерства экономики, Государственного комитета п</w:t>
      </w:r>
      <w:r>
        <w:rPr>
          <w:rFonts w:eastAsia="Times New Roman"/>
          <w:color w:val="000000"/>
        </w:rPr>
        <w:t>о управлению государственным имуществом, Министерства финансов о преобразовании Телерадиокомпании Узбекистана в Национальную телерадиокомпанию Узбекистана (НТРК Узбекистана) с включением в ее состав:</w:t>
      </w:r>
    </w:p>
    <w:p w14:paraId="6A7983A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Государственного унитарного предприятия «Телерадиоканал </w:t>
      </w:r>
      <w:r>
        <w:rPr>
          <w:rFonts w:eastAsia="Times New Roman"/>
          <w:color w:val="000000"/>
        </w:rPr>
        <w:t>«O’zbekiston», образуемого на базе телеканала «Узбекистон» и радиоканала «Узбекистон»;</w:t>
      </w:r>
    </w:p>
    <w:p w14:paraId="52BCC894" w14:textId="77777777" w:rsidR="00000000" w:rsidRDefault="00396A14">
      <w:pPr>
        <w:shd w:val="clear" w:color="auto" w:fill="FFFFFF"/>
        <w:ind w:firstLine="851"/>
        <w:jc w:val="both"/>
        <w:divId w:val="136721903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" w:anchor="91164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2F67BBF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унитарного предприятия «Телерадиоканал «Sроrt», образуемого на базе телеканала «Спорт»;</w:t>
      </w:r>
    </w:p>
    <w:p w14:paraId="39A2E9A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третий пункта 1 в редакции </w:t>
      </w:r>
      <w:hyperlink r:id="rId5" w:anchor="3089425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39EA1C8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унитарного предприятия «Телерадиоканал «Toshkent», образуемого на базе телеканала «Тошкент» и радиоканала «Дустлик»;</w:t>
      </w:r>
    </w:p>
    <w:p w14:paraId="6555731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</w:t>
      </w:r>
      <w:r>
        <w:rPr>
          <w:rFonts w:eastAsia="Times New Roman"/>
          <w:color w:val="000000"/>
        </w:rPr>
        <w:t>го предприятия «Respublika teleradiomarkazi», образуемого на базе предприятий «Республиканский телецентр», «Республиканский дом радио и звукозаписи», «Нукусский телерадиоцентр»;</w:t>
      </w:r>
    </w:p>
    <w:p w14:paraId="1A2CD92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Государственного унитарного предприятия «O’zbektelefilm», образуемого на базе </w:t>
      </w:r>
      <w:r>
        <w:rPr>
          <w:rFonts w:eastAsia="Times New Roman"/>
          <w:color w:val="000000"/>
        </w:rPr>
        <w:t>студии «Узбектелефильм»;</w:t>
      </w:r>
    </w:p>
    <w:p w14:paraId="45927B1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телерадиокомпаний Республики Каракалпакстан, областей республики, а также иных творческих, производственно-технических подразделений согласно </w:t>
      </w:r>
      <w:hyperlink r:id="rId6" w:history="1">
        <w:r>
          <w:rPr>
            <w:rFonts w:eastAsia="Times New Roman"/>
            <w:color w:val="008080"/>
          </w:rPr>
          <w:t>приложению № 1</w:t>
        </w:r>
      </w:hyperlink>
      <w:r>
        <w:rPr>
          <w:rFonts w:eastAsia="Times New Roman"/>
          <w:color w:val="000000"/>
        </w:rPr>
        <w:t>.</w:t>
      </w:r>
    </w:p>
    <w:p w14:paraId="1F87F7D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Основными задачами Нацио</w:t>
      </w:r>
      <w:r>
        <w:rPr>
          <w:rFonts w:eastAsia="Times New Roman"/>
          <w:color w:val="000000"/>
        </w:rPr>
        <w:t>нальной телерадиокомпании Узбекистана определить:</w:t>
      </w:r>
    </w:p>
    <w:p w14:paraId="3E3CDE6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широкое информирование населения, а также зарубежной общественности о демократических преобразованиях, происходящих в политической, экономической, социальной и культурной жизни Узбекистана, направленных на </w:t>
      </w:r>
      <w:r>
        <w:rPr>
          <w:rFonts w:eastAsia="Times New Roman"/>
          <w:color w:val="000000"/>
        </w:rPr>
        <w:t>формирование правового демократического государства, открытого гражданского общества, развитие независимых средств массовой информации, защиту прав и свобод человека;</w:t>
      </w:r>
    </w:p>
    <w:p w14:paraId="402E198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высокого качественного, профессионального, художественного уровня теле- и рад</w:t>
      </w:r>
      <w:r>
        <w:rPr>
          <w:rFonts w:eastAsia="Times New Roman"/>
          <w:color w:val="000000"/>
        </w:rPr>
        <w:t>иопрограмм, направленных на повышение образовательного и культурного уровня населения, сохранение национальных традиций, исторического и духовного наследия, формирование демократических ценностей в сознании граждан, воспитание молодежи и подрастающего поко</w:t>
      </w:r>
      <w:r>
        <w:rPr>
          <w:rFonts w:eastAsia="Times New Roman"/>
          <w:color w:val="000000"/>
        </w:rPr>
        <w:t>ления в духе патриотизма, любви к Родине и уважения к общечеловеческим ценностям;</w:t>
      </w:r>
    </w:p>
    <w:p w14:paraId="4396E5C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определение приоритетных направлений деятельности телерадиоканалов, структурных подразделений НТРК Узбекистана, обеспечение их экономической самостоятельности, конкурентоспос</w:t>
      </w:r>
      <w:r>
        <w:rPr>
          <w:rFonts w:eastAsia="Times New Roman"/>
          <w:color w:val="000000"/>
        </w:rPr>
        <w:t>обности на рынке информационных услуг, внедрение в процесс организации телерадиовещания рыночных механизмов, привлечение в эту сферу инвестиций отечественных и зарубежных предприятий, организаций и финансовых институтов;</w:t>
      </w:r>
    </w:p>
    <w:p w14:paraId="0EFAD06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выработку и реализацию мер по дальн</w:t>
      </w:r>
      <w:r>
        <w:rPr>
          <w:rFonts w:eastAsia="Times New Roman"/>
          <w:color w:val="000000"/>
        </w:rPr>
        <w:t>ейшему развитию технической базы, внедрению информационных, компьютерных, медиатехнологий в производство телерадиопрограмм в соответствии с современными требованиями и стандартами;</w:t>
      </w:r>
    </w:p>
    <w:p w14:paraId="471AAF1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создание необходимых организационных условий для эффективной переподготовки</w:t>
      </w:r>
      <w:r>
        <w:rPr>
          <w:rFonts w:eastAsia="Times New Roman"/>
          <w:color w:val="000000"/>
        </w:rPr>
        <w:t>, повышения квалификации творческого и технического персонала подразделений НТРК Узбекистана в целях совершенствования их профессионального мастерства, повышения творческой активности;</w:t>
      </w:r>
    </w:p>
    <w:p w14:paraId="65BC598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эффективного международного информационного сотрудничеств</w:t>
      </w:r>
      <w:r>
        <w:rPr>
          <w:rFonts w:eastAsia="Times New Roman"/>
          <w:color w:val="000000"/>
        </w:rPr>
        <w:t>а с государственными, негосударственными зарубежными телерадиокомпаниями, информационными агентствами, а также международными организациями в области телерадиовещания.</w:t>
      </w:r>
    </w:p>
    <w:p w14:paraId="05C45FA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Установить, что:</w:t>
      </w:r>
    </w:p>
    <w:p w14:paraId="59962C9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Национальная телерадиокомпания Узбекистана является правопреемником </w:t>
      </w:r>
      <w:r>
        <w:rPr>
          <w:rFonts w:eastAsia="Times New Roman"/>
          <w:color w:val="000000"/>
        </w:rPr>
        <w:t>по правам и обязанностям Телерадиокомпании Узбекистана;</w:t>
      </w:r>
    </w:p>
    <w:p w14:paraId="713942B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вновь образованные административные, творческие (телерадиоканалы), производственно-технические и хозяйственные структуры, а также телерадиокомпании Республики Каракалпакстан и областей входят в состав</w:t>
      </w:r>
      <w:r>
        <w:rPr>
          <w:rFonts w:eastAsia="Times New Roman"/>
          <w:color w:val="000000"/>
        </w:rPr>
        <w:t xml:space="preserve"> НТРК Узбекистана в качестве самостоятельных предприятий и организаций, наделенных правом юридического лица;</w:t>
      </w:r>
    </w:p>
    <w:p w14:paraId="3CC07617" w14:textId="77777777" w:rsidR="00000000" w:rsidRDefault="00396A14">
      <w:pPr>
        <w:shd w:val="clear" w:color="auto" w:fill="FFFFFF"/>
        <w:divId w:val="232280256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3E7F1883" w14:textId="77777777" w:rsidR="00000000" w:rsidRDefault="00396A14">
      <w:pPr>
        <w:shd w:val="clear" w:color="auto" w:fill="FFFFFF"/>
        <w:divId w:val="37828823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12.00.00.00 Информация и информатизация / 12.06.00.00 Реклама (см. также 09.09.00.00)]</w:t>
      </w:r>
    </w:p>
    <w:p w14:paraId="2CDC305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деятельность государственных унитарных предприятий,</w:t>
      </w:r>
      <w:r>
        <w:rPr>
          <w:rFonts w:eastAsia="Times New Roman"/>
          <w:color w:val="000000"/>
        </w:rPr>
        <w:t xml:space="preserve"> входящих в состав НТРК Узбекистана, осуществляется за счет средств государственного бюджета, спонсорских и рекламных средств, а также иных источников, не запрещенных законодательством.</w:t>
      </w:r>
    </w:p>
    <w:p w14:paraId="1637F9F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Национальной телерадиокомпании Узбекистана обеспечить неукоснительное </w:t>
      </w:r>
      <w:r>
        <w:rPr>
          <w:rFonts w:eastAsia="Times New Roman"/>
          <w:color w:val="000000"/>
        </w:rPr>
        <w:t>выполнение телерадиоканалами, подведомственными организациями и предприятиями требований законодательства, определяющего предельно допустимые нормы времени (до 10 процентов на каждый час вещания), предоставляемого для рекламы на телевидении и радио, а такж</w:t>
      </w:r>
      <w:r>
        <w:rPr>
          <w:rFonts w:eastAsia="Times New Roman"/>
          <w:color w:val="000000"/>
        </w:rPr>
        <w:t>е порядок ее распространения.</w:t>
      </w:r>
    </w:p>
    <w:p w14:paraId="7C7C2EB8" w14:textId="77777777" w:rsidR="00000000" w:rsidRDefault="00396A14">
      <w:pPr>
        <w:shd w:val="clear" w:color="auto" w:fill="FFFFFF"/>
        <w:divId w:val="394285500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4319546F" w14:textId="77777777" w:rsidR="00000000" w:rsidRDefault="00396A14">
      <w:pPr>
        <w:shd w:val="clear" w:color="auto" w:fill="FFFFFF"/>
        <w:divId w:val="208595525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03.00.00.00 Гражданское законодательство / 03.03.00.00 Юридические лица / 03.03.05.00 Хозяйственные товарищества и общества / 03.03.05.05 Акционерные общества]</w:t>
      </w:r>
    </w:p>
    <w:p w14:paraId="3DC90F73" w14:textId="77777777" w:rsidR="00000000" w:rsidRDefault="00396A14">
      <w:pPr>
        <w:shd w:val="clear" w:color="auto" w:fill="FFFFFF"/>
        <w:ind w:firstLine="851"/>
        <w:jc w:val="both"/>
        <w:divId w:val="85966055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7" w:anchor="309355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6562828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Образовать на базе телеканала «Ёшлар» и радиоканала «Ёшлар» Телерадиокомпании Узбекистана акционерное общество «Телерадиоканал «Yoshlar».</w:t>
      </w:r>
    </w:p>
    <w:p w14:paraId="0F37118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первый пункта 4 в редакции </w:t>
      </w:r>
      <w:hyperlink r:id="rId8" w:anchor="308942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4EA8F5C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Установить, что:</w:t>
      </w:r>
    </w:p>
    <w:p w14:paraId="42E9F643" w14:textId="77777777" w:rsidR="00000000" w:rsidRDefault="00396A14">
      <w:pPr>
        <w:shd w:val="clear" w:color="auto" w:fill="FFFFFF"/>
        <w:ind w:firstLine="851"/>
        <w:jc w:val="both"/>
        <w:divId w:val="61151727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9" w:anchor="309355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249944C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50% акций акционерного общества «Телерадиоканал «Yoshlar»» сохраняется в собственности государства, а 50% — считаются долей Союза молодежи Узбекистана; </w:t>
      </w:r>
    </w:p>
    <w:p w14:paraId="26F14BD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(абзац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третий пункта 4 в редакции </w:t>
      </w:r>
      <w:hyperlink r:id="rId10" w:anchor="3350167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14 сентября 2017 года № УП-5191 — СЗ РУ, 2017 г., № 37, ст. 982)</w:t>
      </w:r>
    </w:p>
    <w:p w14:paraId="11F7F32B" w14:textId="77777777" w:rsidR="00000000" w:rsidRDefault="00396A14">
      <w:pPr>
        <w:shd w:val="clear" w:color="auto" w:fill="FFFFFF"/>
        <w:ind w:firstLine="851"/>
        <w:jc w:val="both"/>
        <w:divId w:val="164331547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1" w:anchor="91168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70386D9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право управления государственной долей акций в АО «Телерадиоканал «Yoshlar» делегируется НТРК Узбекистана;</w:t>
      </w:r>
    </w:p>
    <w:p w14:paraId="3FD14A2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четвертый пункта 4 в редакции </w:t>
      </w:r>
      <w:hyperlink r:id="rId12" w:anchor="308943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5B172777" w14:textId="77777777" w:rsidR="00000000" w:rsidRDefault="00396A14">
      <w:pPr>
        <w:shd w:val="clear" w:color="auto" w:fill="FFFFFF"/>
        <w:ind w:firstLine="851"/>
        <w:jc w:val="both"/>
        <w:divId w:val="202115991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3" w:anchor="309399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2251E3E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пятый пункта 4 исключен </w:t>
      </w:r>
      <w:hyperlink r:id="rId14" w:anchor="335017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14 сентября 2017 года № УП-5191 — СЗ РУ, 2017 г., № 37, ст. 982)</w:t>
      </w:r>
    </w:p>
    <w:p w14:paraId="3AA04545" w14:textId="77777777" w:rsidR="00000000" w:rsidRDefault="00396A14">
      <w:pPr>
        <w:shd w:val="clear" w:color="auto" w:fill="FFFFFF"/>
        <w:ind w:firstLine="851"/>
        <w:jc w:val="both"/>
        <w:divId w:val="90403026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5" w:anchor="911691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318E3EA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сокращение бюджетного финансирования и переход на полное самообеспечение АО «Телерадиоканал «Yoshlar» будет осуществляться поэтапно до 2010 года (ежегодно — на 20%), с сохранением на указанный период льгот, предоставляемых зако</w:t>
      </w:r>
      <w:r>
        <w:rPr>
          <w:rFonts w:eastAsia="Times New Roman"/>
          <w:color w:val="000000"/>
        </w:rPr>
        <w:t xml:space="preserve">нодательством </w:t>
      </w:r>
      <w:r>
        <w:rPr>
          <w:rFonts w:eastAsia="Times New Roman"/>
          <w:color w:val="000000"/>
        </w:rPr>
        <w:lastRenderedPageBreak/>
        <w:t>предприятиям, учреждениям и организациям, финансируемым исключительно за счет государственного бюджета.</w:t>
      </w:r>
    </w:p>
    <w:p w14:paraId="3907988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шестой пункта 4 в редакции </w:t>
      </w:r>
      <w:hyperlink r:id="rId16" w:anchor="308943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Узбекистан от 31 декабря 2016 года № УП-4909 — СЗ РУ, 2017 г., № 1, ст. 8)</w:t>
      </w:r>
    </w:p>
    <w:p w14:paraId="7372CABB" w14:textId="77777777" w:rsidR="00000000" w:rsidRDefault="00396A14">
      <w:pPr>
        <w:shd w:val="clear" w:color="auto" w:fill="FFFFFF"/>
        <w:divId w:val="1218514198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15D84C6A" w14:textId="77777777" w:rsidR="00000000" w:rsidRDefault="00396A14">
      <w:pPr>
        <w:shd w:val="clear" w:color="auto" w:fill="FFFFFF"/>
        <w:divId w:val="40272257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03.00.00.00 Гражданское законодательство / 03.03.00.00 Юридические лица / 03.03.07.00 Унитарные предприятия / 03.03.07.02 Государственное унитарное предприятие]</w:t>
      </w:r>
    </w:p>
    <w:p w14:paraId="25F8485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Наряду с важнейшими задачами Национальной телерадиокомпании Узбекистана, установленными в </w:t>
      </w:r>
      <w:hyperlink r:id="rId17" w:history="1">
        <w:r>
          <w:rPr>
            <w:rFonts w:eastAsia="Times New Roman"/>
            <w:color w:val="008080"/>
          </w:rPr>
          <w:t>пункте 2</w:t>
        </w:r>
      </w:hyperlink>
      <w:r>
        <w:rPr>
          <w:rFonts w:eastAsia="Times New Roman"/>
          <w:color w:val="000000"/>
        </w:rPr>
        <w:t xml:space="preserve"> настоящего Указа, определить основными приоритетами для:</w:t>
      </w:r>
    </w:p>
    <w:p w14:paraId="40FAFBA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унитарного предприятия «Телерадиоканал «O’zbekiston»:</w:t>
      </w:r>
    </w:p>
    <w:p w14:paraId="77961B2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всестороннее и объективное информирование населения страны, а также зарубеж</w:t>
      </w:r>
      <w:r>
        <w:rPr>
          <w:rFonts w:eastAsia="Times New Roman"/>
          <w:color w:val="000000"/>
        </w:rPr>
        <w:t>ной общественности о важнейших решениях органов государственной власти в области внутренней и внешней политики Республики Узбекистан, об осуществляемых в стране реформах по демократизации, обновлению и модернизации страны, направленных на формирование прав</w:t>
      </w:r>
      <w:r>
        <w:rPr>
          <w:rFonts w:eastAsia="Times New Roman"/>
          <w:color w:val="000000"/>
        </w:rPr>
        <w:t>ового демократического государства, открытого гражданского общества, защиту прав и свобод человека;</w:t>
      </w:r>
    </w:p>
    <w:p w14:paraId="549C71F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широкое освещение общественно-политических и социально-экономических проблем, имеющих общенациональное значение, — вопросы развития экономики, сельского хоз</w:t>
      </w:r>
      <w:r>
        <w:rPr>
          <w:rFonts w:eastAsia="Times New Roman"/>
          <w:color w:val="000000"/>
        </w:rPr>
        <w:t xml:space="preserve">яйства, предпринимательства, фермерского движения, здравоохранения, образования, культуры и других сфер социальной жизни; подготовку теле- и радиопрограмм, широкое обсуждение проблем, связанных с повышением образовательного уровня, политической и правовой </w:t>
      </w:r>
      <w:r>
        <w:rPr>
          <w:rFonts w:eastAsia="Times New Roman"/>
          <w:color w:val="000000"/>
        </w:rPr>
        <w:t>культуры граждан, выражением их мнения по важнейшим аспектам общественно-политической и социально-экономической жизни страны;</w:t>
      </w:r>
    </w:p>
    <w:p w14:paraId="10CC358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общественно значимого, гуманитарно-просветительского телерадиовещания, направленного на сохранение богатого культурног</w:t>
      </w:r>
      <w:r>
        <w:rPr>
          <w:rFonts w:eastAsia="Times New Roman"/>
          <w:color w:val="000000"/>
        </w:rPr>
        <w:t>о и духовного наследия народа, развитие фольклорно-этнографических традиций, ознакомление с лучшими образцами национальной и мировой литературы, музыки, театра, кино, изобразительного искусства;</w:t>
      </w:r>
    </w:p>
    <w:p w14:paraId="052EED2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унитарного предприятия «Телерадиоканал «Spor</w:t>
      </w:r>
      <w:r>
        <w:rPr>
          <w:rFonts w:eastAsia="Times New Roman"/>
          <w:color w:val="000000"/>
        </w:rPr>
        <w:t>t»:</w:t>
      </w:r>
    </w:p>
    <w:p w14:paraId="744D2BA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телерадиовещания, направленного на поддержку и развитие физической культуры и спорта в Узбекистане, освещение важнейших спортивных событий в стране и за рубежом, достижений спортсменов республики, подготовку теле- и радиопрограмм, посвященн</w:t>
      </w:r>
      <w:r>
        <w:rPr>
          <w:rFonts w:eastAsia="Times New Roman"/>
          <w:color w:val="000000"/>
        </w:rPr>
        <w:t>ых популяризации здорового образа жизни, массовому развитию детского и семейного спорта, активных и общественно полезных форм организации досуга, с учетом потребностей всех социальных групп общества, возрождение и развитие национальных видов спорта и народ</w:t>
      </w:r>
      <w:r>
        <w:rPr>
          <w:rFonts w:eastAsia="Times New Roman"/>
          <w:color w:val="000000"/>
        </w:rPr>
        <w:t>ных игр;</w:t>
      </w:r>
    </w:p>
    <w:p w14:paraId="4F90F69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ретрансляцию лучших программ зарубежных телерадиокомпаний, в том числе посвященных истории мирового спорта, олимпийского движения, деятельности международных спортивных организаций; организацию прямых трансляций крупнейших республиканских и междун</w:t>
      </w:r>
      <w:r>
        <w:rPr>
          <w:rFonts w:eastAsia="Times New Roman"/>
          <w:color w:val="000000"/>
        </w:rPr>
        <w:t>ародных спортивных состязаний;</w:t>
      </w:r>
    </w:p>
    <w:p w14:paraId="0750026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унитарного предприятия «Телерадиоканал «Toshkent»:</w:t>
      </w:r>
    </w:p>
    <w:p w14:paraId="2378E83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освещение общественно-политической, социально-экономической, культурной жизни, других происходящих в столице Узбекистана и Ташкентской области крупнейших соб</w:t>
      </w:r>
      <w:r>
        <w:rPr>
          <w:rFonts w:eastAsia="Times New Roman"/>
          <w:color w:val="000000"/>
        </w:rPr>
        <w:t>ытий и мероприятий, представляющих общественный интерес; подготовку программ, посвященных вопросам эффективной организации деятельности местных органов власти и самоуправления по решению важнейших проблем социально-экономического развития столицы страны, п</w:t>
      </w:r>
      <w:r>
        <w:rPr>
          <w:rFonts w:eastAsia="Times New Roman"/>
          <w:color w:val="000000"/>
        </w:rPr>
        <w:t>овышению политической и социальной активности граждан, защите их конституционных прав и свобод;</w:t>
      </w:r>
    </w:p>
    <w:p w14:paraId="70711B5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информационно-гуманитарного, образовательного, культурно-познавательного вещания с учетом интересов многонационального населения г. Ташкента и Ташке</w:t>
      </w:r>
      <w:r>
        <w:rPr>
          <w:rFonts w:eastAsia="Times New Roman"/>
          <w:color w:val="000000"/>
        </w:rPr>
        <w:t>нтской области;</w:t>
      </w:r>
    </w:p>
    <w:p w14:paraId="3E32832A" w14:textId="77777777" w:rsidR="00000000" w:rsidRDefault="00396A14">
      <w:pPr>
        <w:shd w:val="clear" w:color="auto" w:fill="FFFFFF"/>
        <w:ind w:firstLine="851"/>
        <w:jc w:val="both"/>
        <w:divId w:val="55065046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8" w:anchor="911721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32DEC2B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Акционерного общества «Телерадиоканал «Yoshlar»:</w:t>
      </w:r>
    </w:p>
    <w:p w14:paraId="26DFD16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двенадцатый пункта 5 в редакции </w:t>
      </w:r>
      <w:hyperlink r:id="rId19" w:anchor="308943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737017E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широкое освещение допросов участия молодежи в процессах демократического обн</w:t>
      </w:r>
      <w:r>
        <w:rPr>
          <w:rFonts w:eastAsia="Times New Roman"/>
          <w:color w:val="000000"/>
        </w:rPr>
        <w:t>овления страны, защиты прав и свобод человека, проведения общественно-политических и социально-экономических реформ;</w:t>
      </w:r>
    </w:p>
    <w:p w14:paraId="2E5101E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телерадиовещания, направленного на пропаганду общечеловеческих ценностей, духовно-нравственное, патриотическое воспитание, прос</w:t>
      </w:r>
      <w:r>
        <w:rPr>
          <w:rFonts w:eastAsia="Times New Roman"/>
          <w:color w:val="000000"/>
        </w:rPr>
        <w:t xml:space="preserve">вещение, образование юношей и девушек на основе исторических традиций народа, духовных ценностей, национальной культуры, современных достижений мировой цивилизации; подготовку теле-, радиопередач, раскрывающих внутренний духовный мир современного молодого </w:t>
      </w:r>
      <w:r>
        <w:rPr>
          <w:rFonts w:eastAsia="Times New Roman"/>
          <w:color w:val="000000"/>
        </w:rPr>
        <w:t>человека страны;</w:t>
      </w:r>
    </w:p>
    <w:p w14:paraId="74C3F694" w14:textId="77777777" w:rsidR="00000000" w:rsidRDefault="00396A14">
      <w:pPr>
        <w:shd w:val="clear" w:color="auto" w:fill="FFFFFF"/>
        <w:ind w:firstLine="851"/>
        <w:jc w:val="both"/>
        <w:divId w:val="460075760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0" w:anchor="91173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CD773E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совместно с Союзом молодежи Узбекистана, другими организациями различных молодежных республиканских, международных теле-, радио</w:t>
      </w:r>
      <w:r>
        <w:rPr>
          <w:rFonts w:eastAsia="Times New Roman"/>
          <w:color w:val="000000"/>
        </w:rPr>
        <w:t>фестивалей, конкурсов и благотворительных акций, направленных на формирование активной жизненной позиции молодого поколения.</w:t>
      </w:r>
    </w:p>
    <w:p w14:paraId="1086C46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пятнадцатый пункта 5 в редакции </w:t>
      </w:r>
      <w:hyperlink r:id="rId21" w:anchor="3350176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14 сентября 2017 года № УП-5191 — СЗ РУ, 2017 г., № 37, ст. 982)</w:t>
      </w:r>
    </w:p>
    <w:p w14:paraId="1D2A836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Определить важнейшей задачей НТРК Узбекистана постоянное углубление, расширение и обновление указанных в настоящем пункте приоритетных направлений деятельн</w:t>
      </w:r>
      <w:r>
        <w:rPr>
          <w:rFonts w:eastAsia="Times New Roman"/>
          <w:color w:val="000000"/>
        </w:rPr>
        <w:t>ости телерадиоканалов с учетом основных задач НТРК Узбекистана, а также необходимости развития между телерадиоконалами здоровой конкуренции программ и творческих идей, направленной на повышение качества, художественного и профессионального уровня теле-, ра</w:t>
      </w:r>
      <w:r>
        <w:rPr>
          <w:rFonts w:eastAsia="Times New Roman"/>
          <w:color w:val="000000"/>
        </w:rPr>
        <w:t>диопродукции, удовлетворение потребностей населения в многообразной, достоверной информации.</w:t>
      </w:r>
    </w:p>
    <w:p w14:paraId="0300FA2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Установить, что Государственное унитарное предприятие «Respublika teleradiomarkazi» НТРК Узбекистана является основным фондодержателем средств производства теле</w:t>
      </w:r>
      <w:r>
        <w:rPr>
          <w:rFonts w:eastAsia="Times New Roman"/>
          <w:color w:val="000000"/>
        </w:rPr>
        <w:t>радиопродукции, объектов энергоснабжения, передающих устройств, зданий и инженерно-технических сооружений НТРК Узбекистана, которые являются собственностью государства и предоставляются телерадиоструктурам на договорной основе.</w:t>
      </w:r>
    </w:p>
    <w:p w14:paraId="5788EF2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Основными задачами Государст</w:t>
      </w:r>
      <w:r>
        <w:rPr>
          <w:rFonts w:eastAsia="Times New Roman"/>
          <w:color w:val="000000"/>
        </w:rPr>
        <w:t>венного унитарного предприятия «Respublika teleradiomarkazi» определить:</w:t>
      </w:r>
    </w:p>
    <w:p w14:paraId="3B4A735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предоставление телерадиоорганизациям Узбекистана на договорной основе, независимо от формы их собственности, технических, технологических, сервисных и иных услуг по производству и под</w:t>
      </w:r>
      <w:r>
        <w:rPr>
          <w:rFonts w:eastAsia="Times New Roman"/>
          <w:color w:val="000000"/>
        </w:rPr>
        <w:t>готовке к эфиру теле-, радиопродукции, в том числе с использованием спутниковых систем, передвижных телевизионных и радиостанций;</w:t>
      </w:r>
    </w:p>
    <w:p w14:paraId="3238DEB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внедрение в процесс производства телерадиопродукции современных информационных, компьютерных и медиатехнологий, обеспечивающих</w:t>
      </w:r>
      <w:r>
        <w:rPr>
          <w:rFonts w:eastAsia="Times New Roman"/>
          <w:color w:val="000000"/>
        </w:rPr>
        <w:t xml:space="preserve"> высокое качество и художественный уровень программ;</w:t>
      </w:r>
    </w:p>
    <w:p w14:paraId="4AC4550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эксплуатацию, техническое обслуживание, модернизацию и дальнейшее развитие материально-технической базы, средств производства телерадиопродукции, передающих устройств, зданий и антенных сооружений, обесп</w:t>
      </w:r>
      <w:r>
        <w:rPr>
          <w:rFonts w:eastAsia="Times New Roman"/>
          <w:color w:val="000000"/>
        </w:rPr>
        <w:t>ечение их бесперебойного энергоснабжения.</w:t>
      </w:r>
    </w:p>
    <w:p w14:paraId="68FF3C9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Установить, что в распоряжение вновь создаваемых телерадиоканалов, творческих подразделений предоставляется оргтехника, мебельный инвентарь и другое имущество, необходимое для организации редакционной работы.</w:t>
      </w:r>
    </w:p>
    <w:p w14:paraId="22C38203" w14:textId="77777777" w:rsidR="00000000" w:rsidRDefault="00396A14">
      <w:pPr>
        <w:shd w:val="clear" w:color="auto" w:fill="FFFFFF"/>
        <w:ind w:firstLine="851"/>
        <w:jc w:val="both"/>
        <w:divId w:val="77177899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2" w:anchor="309356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415F5FD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Утвердить Положение о Национальной телерадиокомпании Узбекистана согласно </w:t>
      </w:r>
      <w:hyperlink r:id="rId23" w:history="1">
        <w:r>
          <w:rPr>
            <w:rFonts w:eastAsia="Times New Roman"/>
            <w:color w:val="008080"/>
          </w:rPr>
          <w:t>приложению № 3</w:t>
        </w:r>
      </w:hyperlink>
      <w:r>
        <w:rPr>
          <w:rFonts w:eastAsia="Times New Roman"/>
          <w:color w:val="000000"/>
        </w:rPr>
        <w:t>.</w:t>
      </w:r>
    </w:p>
    <w:p w14:paraId="02EBADA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первый пункта 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7 в редакции </w:t>
      </w:r>
      <w:hyperlink r:id="rId24" w:anchor="3089432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267148D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Определить, что НТРК Узбекистана подотчетна Кабинету Министров </w:t>
      </w:r>
      <w:r>
        <w:rPr>
          <w:rFonts w:eastAsia="Times New Roman"/>
          <w:color w:val="000000"/>
        </w:rPr>
        <w:t>Республики Узбекистан.</w:t>
      </w:r>
    </w:p>
    <w:p w14:paraId="63034468" w14:textId="77777777" w:rsidR="00000000" w:rsidRDefault="00396A14">
      <w:pPr>
        <w:shd w:val="clear" w:color="auto" w:fill="FFFFFF"/>
        <w:ind w:firstLine="851"/>
        <w:jc w:val="both"/>
        <w:divId w:val="139230404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5" w:anchor="91175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0F64296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Предоставить право председателю НТРК Узбекистана вносить, при необходимости, изменения в организационную структуру компании и подведо</w:t>
      </w:r>
      <w:r>
        <w:rPr>
          <w:rFonts w:eastAsia="Times New Roman"/>
          <w:color w:val="000000"/>
        </w:rPr>
        <w:t>мственных организаций в пределах общей штатной численности системы НТРК Узбекистана.</w:t>
      </w:r>
    </w:p>
    <w:p w14:paraId="1094B27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третий пункта 7 в редакции </w:t>
      </w:r>
      <w:hyperlink r:id="rId26" w:anchor="215394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8 апреля 2013 года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№ УП-4532 — СЗ РУ, 2013 г., № 15, ст. 198)</w:t>
      </w:r>
    </w:p>
    <w:p w14:paraId="338FC14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Национальной телерадиокомпании Узбекистана:</w:t>
      </w:r>
    </w:p>
    <w:p w14:paraId="2CF7455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совместно с министерствами экономики (У. Розикулов), финансов (С. Рахимов), Государственным комитетом по управлению государственным имуществом (М. Аскаров) в двухнед</w:t>
      </w:r>
      <w:r>
        <w:rPr>
          <w:rFonts w:eastAsia="Times New Roman"/>
          <w:color w:val="000000"/>
        </w:rPr>
        <w:t>ельный срок разработать и внести на утверждение в Кабинет Министров Программу проведения реорганизации Телерадиокомпании Узбекистана и создания на ее основе самостоятельных независимых телерадиоструктур в соответствии с требованиями настоящего Указа;</w:t>
      </w:r>
    </w:p>
    <w:p w14:paraId="252B23E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</w:t>
      </w:r>
      <w:r>
        <w:rPr>
          <w:rFonts w:eastAsia="Times New Roman"/>
          <w:color w:val="000000"/>
        </w:rPr>
        <w:t>ечить бесперебойное и качественное функционирование системы телерадиовещания в процессе реорганизации Телерадиокомпании Узбекистана;</w:t>
      </w:r>
    </w:p>
    <w:p w14:paraId="030DD30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организовать работу по подготовке необходимых нормативно-правовых документов, технико-экономических обоснований для проведе</w:t>
      </w:r>
      <w:r>
        <w:rPr>
          <w:rFonts w:eastAsia="Times New Roman"/>
          <w:color w:val="000000"/>
        </w:rPr>
        <w:t>ния реорганизации Телерадиокомпании Узбекистана;</w:t>
      </w:r>
    </w:p>
    <w:p w14:paraId="44647EA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совместно с министерствами по делам культуры и спорта (А. Азизходжаев), финансов (С. Рахимов) в двухмесячный срок в установленном порядке произвести передачу Министерству по делам культуры и спорта художеств</w:t>
      </w:r>
      <w:r>
        <w:rPr>
          <w:rFonts w:eastAsia="Times New Roman"/>
          <w:color w:val="000000"/>
        </w:rPr>
        <w:t xml:space="preserve">енных коллективов Телерадиокомпании Узбекистана с фондом оплаты труда согласно </w:t>
      </w:r>
      <w:hyperlink r:id="rId27" w:history="1">
        <w:r>
          <w:rPr>
            <w:rFonts w:eastAsia="Times New Roman"/>
            <w:color w:val="008080"/>
          </w:rPr>
          <w:t>приложению № 4.</w:t>
        </w:r>
      </w:hyperlink>
    </w:p>
    <w:p w14:paraId="5E5C2D8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Министерству по делам культуры и спорта (А. Азизходжаев) создать в системе министерства Творческое объединение, </w:t>
      </w:r>
      <w:r>
        <w:rPr>
          <w:rFonts w:eastAsia="Times New Roman"/>
          <w:color w:val="000000"/>
        </w:rPr>
        <w:t>включающее художественные коллективы, передаваемые из НТРК Узбекистана, сохранив их состав, направленность творческой деятельности и создав условия для их полноценного функционирования;</w:t>
      </w:r>
    </w:p>
    <w:p w14:paraId="114B88D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совместно с НТРК Узбекистана обеспечивать выступления творческих коллективов, указанных в </w:t>
      </w:r>
      <w:hyperlink r:id="rId28" w:history="1">
        <w:r>
          <w:rPr>
            <w:rFonts w:eastAsia="Times New Roman"/>
            <w:color w:val="008080"/>
          </w:rPr>
          <w:t>пункте 8</w:t>
        </w:r>
      </w:hyperlink>
      <w:r>
        <w:rPr>
          <w:rFonts w:eastAsia="Times New Roman"/>
          <w:color w:val="000000"/>
        </w:rPr>
        <w:t xml:space="preserve"> настоящего Указа, на теле-, радиоканалах на основе долгосрочных программ творческого сотрудничества, ежегодно з</w:t>
      </w:r>
      <w:r>
        <w:rPr>
          <w:rFonts w:eastAsia="Times New Roman"/>
          <w:color w:val="000000"/>
        </w:rPr>
        <w:t>аключаемых договоров между Творческим объединением и Национальной телерадиокомпанией Узбекистана.</w:t>
      </w:r>
    </w:p>
    <w:p w14:paraId="19CE1A3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Государственному комитету по управлению государственным имуществом (М. Аскаров) совместно с Национальной телерадиокомпанией Узбекистана в трехмесячный сро</w:t>
      </w:r>
      <w:r>
        <w:rPr>
          <w:rFonts w:eastAsia="Times New Roman"/>
          <w:color w:val="000000"/>
        </w:rPr>
        <w:t>к:</w:t>
      </w:r>
    </w:p>
    <w:p w14:paraId="12D095F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осуществить подготовку разделительных балансов Телерадиокомпании Узбекистана и прием-передачу в установленном порядке имущества вновь создаваемым государственным унитарным предприятиям Национальной телерадиокомпании Узбекистана;</w:t>
      </w:r>
    </w:p>
    <w:p w14:paraId="6715BA0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провести учредительное с</w:t>
      </w:r>
      <w:r>
        <w:rPr>
          <w:rFonts w:eastAsia="Times New Roman"/>
          <w:color w:val="000000"/>
        </w:rPr>
        <w:t>обрание, произвести инвентаризацию имущества и сформировать уставной фонд создаваемого закрытого акционерного общества «Телерадиоканал «Yoshlar» в порядке, установленном законодательством.</w:t>
      </w:r>
    </w:p>
    <w:p w14:paraId="478DCF0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Министерствам финансов (С. Рахимов), экономики (У. Розикулов) с</w:t>
      </w:r>
      <w:r>
        <w:rPr>
          <w:rFonts w:eastAsia="Times New Roman"/>
          <w:color w:val="000000"/>
        </w:rPr>
        <w:t xml:space="preserve">овместно с Национальной телерадиокомпанией Узбекистана внести соответствующие изменения в порядок и сметы финансирования Национальной телерадиокомпании Узбекистана и его подведомственных структур, а также в инвестиционные программы развития и модернизации </w:t>
      </w:r>
      <w:r>
        <w:rPr>
          <w:rFonts w:eastAsia="Times New Roman"/>
          <w:color w:val="000000"/>
        </w:rPr>
        <w:t>ее материально-технической базы с учетом требований настоящего Указа.</w:t>
      </w:r>
    </w:p>
    <w:p w14:paraId="264CBD8D" w14:textId="77777777" w:rsidR="00000000" w:rsidRDefault="00396A14">
      <w:pPr>
        <w:shd w:val="clear" w:color="auto" w:fill="FFFFFF"/>
        <w:divId w:val="1701976638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69109AEB" w14:textId="77777777" w:rsidR="00000000" w:rsidRDefault="00396A14">
      <w:pPr>
        <w:shd w:val="clear" w:color="auto" w:fill="FFFFFF"/>
        <w:divId w:val="20460493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07.00.00.00 Законодательство о финансах и кредите. Банковская деятельность / 07.10.01.00 Налог на прибыль юридических лиц / 07.10.01.05 Льготы по налогу на прибыль юридических лиц / 07.90.00.00 Общегосударственные налоги;</w:t>
      </w:r>
    </w:p>
    <w:p w14:paraId="3D141B43" w14:textId="77777777" w:rsidR="00000000" w:rsidRDefault="00396A14">
      <w:pPr>
        <w:shd w:val="clear" w:color="auto" w:fill="FFFFFF"/>
        <w:divId w:val="213112683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10.00.00.00 Внешнеэкономическая 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деятельность. Таможенное дело / 10.02.00.00 Таможенно-тарифное регулирование / 10.02.07.00 Тарифные льготы и преференции]</w:t>
      </w:r>
    </w:p>
    <w:p w14:paraId="4766B6C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12. Освободить на период до 1 января 2010 года Национальную телерадиокомпанию Узбекистана, предприятия и организации, входящие в ее ст</w:t>
      </w:r>
      <w:r>
        <w:rPr>
          <w:rFonts w:eastAsia="Times New Roman"/>
          <w:color w:val="000000"/>
        </w:rPr>
        <w:t xml:space="preserve">руктуру (согласно </w:t>
      </w:r>
      <w:hyperlink r:id="rId29" w:history="1">
        <w:r>
          <w:rPr>
            <w:rFonts w:eastAsia="Times New Roman"/>
            <w:color w:val="008080"/>
          </w:rPr>
          <w:t>приложению № 1</w:t>
        </w:r>
      </w:hyperlink>
      <w:r>
        <w:rPr>
          <w:rFonts w:eastAsia="Times New Roman"/>
          <w:color w:val="000000"/>
        </w:rPr>
        <w:t>), от налога на прибыль, а также от уплаты таможенных платежей (за исключением сборов за таможенное оформление) на импортируемое оборудование и материалы с целевым направлением в</w:t>
      </w:r>
      <w:r>
        <w:rPr>
          <w:rFonts w:eastAsia="Times New Roman"/>
          <w:color w:val="000000"/>
        </w:rPr>
        <w:t>ысвобождаемых средств на укрепление их материально-технической базы.</w:t>
      </w:r>
    </w:p>
    <w:p w14:paraId="4A7EB72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Министерству финансов (С. Рахимов) установить строгий контроль за целевым использованием средств, получаемых в результате предоставления указанных льгот.</w:t>
      </w:r>
    </w:p>
    <w:p w14:paraId="7A460CB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13. Считать утратившим силу </w:t>
      </w:r>
      <w:hyperlink r:id="rId30" w:history="1">
        <w:r>
          <w:rPr>
            <w:rFonts w:eastAsia="Times New Roman"/>
            <w:color w:val="008080"/>
          </w:rPr>
          <w:t>Указ</w:t>
        </w:r>
      </w:hyperlink>
      <w:r>
        <w:rPr>
          <w:rFonts w:eastAsia="Times New Roman"/>
          <w:color w:val="000000"/>
        </w:rPr>
        <w:t xml:space="preserve"> Президента Республики Узбекистан от 7 мая 1996 года № УП–1462 «О мерах по повышению роли телевидения и радио в общественном развитии Узбекистана».</w:t>
      </w:r>
    </w:p>
    <w:p w14:paraId="6C63B53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Министерству юстиции Республики Узбекистан (Б. Мустафаев) совме</w:t>
      </w:r>
      <w:r>
        <w:rPr>
          <w:rFonts w:eastAsia="Times New Roman"/>
          <w:color w:val="000000"/>
        </w:rPr>
        <w:t>стно с заинтересованными министерствами и ведомствами в месячный срок внести соответствующие изменения и дополнения в нормативно-правовые акты, вытекающие из настоящего Указа.</w:t>
      </w:r>
    </w:p>
    <w:p w14:paraId="482C7AF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Кабинету Министров Республики Узбекистан в месячный срок принять постановлен</w:t>
      </w:r>
      <w:r>
        <w:rPr>
          <w:rFonts w:eastAsia="Times New Roman"/>
          <w:color w:val="000000"/>
        </w:rPr>
        <w:t>ие по вопросам организации и деятельности Национальной телерадиокомпании Узбекистана.</w:t>
      </w:r>
    </w:p>
    <w:p w14:paraId="6D762A2C" w14:textId="77777777" w:rsidR="00000000" w:rsidRDefault="00396A14">
      <w:pPr>
        <w:shd w:val="clear" w:color="auto" w:fill="FFFFFF"/>
        <w:ind w:firstLine="851"/>
        <w:jc w:val="both"/>
        <w:divId w:val="1233657674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vanish/>
          <w:color w:val="800080"/>
          <w:sz w:val="22"/>
          <w:szCs w:val="22"/>
        </w:rPr>
        <w:drawing>
          <wp:inline distT="0" distB="0" distL="0" distR="0" wp14:anchorId="7F50DFAD" wp14:editId="5CA1DA65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vanish/>
          <w:color w:val="800080"/>
          <w:sz w:val="22"/>
          <w:szCs w:val="22"/>
        </w:rPr>
        <w:t> Комментарий LexU</w:t>
      </w:r>
      <w:r>
        <w:rPr>
          <w:rFonts w:eastAsia="Times New Roman"/>
          <w:i/>
          <w:iCs/>
          <w:vanish/>
          <w:color w:val="800080"/>
          <w:sz w:val="22"/>
          <w:szCs w:val="22"/>
        </w:rPr>
        <w:t>z</w:t>
      </w:r>
    </w:p>
    <w:p w14:paraId="693CCF05" w14:textId="77777777" w:rsidR="00000000" w:rsidRDefault="00396A14">
      <w:pPr>
        <w:shd w:val="clear" w:color="auto" w:fill="FFFFFF"/>
        <w:ind w:firstLine="851"/>
        <w:jc w:val="both"/>
        <w:divId w:val="175271184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vanish/>
          <w:color w:val="800080"/>
          <w:sz w:val="22"/>
          <w:szCs w:val="22"/>
        </w:rPr>
        <w:t xml:space="preserve">См. </w:t>
      </w:r>
      <w:hyperlink r:id="rId32" w:history="1">
        <w:r>
          <w:rPr>
            <w:rFonts w:eastAsia="Times New Roman"/>
            <w:i/>
            <w:iCs/>
            <w:vanish/>
            <w:color w:val="008080"/>
            <w:sz w:val="22"/>
            <w:szCs w:val="22"/>
          </w:rPr>
          <w:t xml:space="preserve">Постановление </w:t>
        </w:r>
      </w:hyperlink>
      <w:r>
        <w:rPr>
          <w:rFonts w:eastAsia="Times New Roman"/>
          <w:i/>
          <w:iCs/>
          <w:vanish/>
          <w:color w:val="800080"/>
          <w:sz w:val="22"/>
          <w:szCs w:val="22"/>
        </w:rPr>
        <w:t>Президента Республики Узбекистан от 27 декабря 2005 г. № ПП–245 «О мерах по организации деятельности Национальной телерадиокомпании Узбекистана».</w:t>
      </w:r>
    </w:p>
    <w:p w14:paraId="5CDEE88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Контроль за исполнением настоящего Указа возложить на Премьер-министра Республики Узбекистан Ш.М. Мирзияев</w:t>
      </w:r>
      <w:r>
        <w:rPr>
          <w:rFonts w:eastAsia="Times New Roman"/>
          <w:color w:val="000000"/>
        </w:rPr>
        <w:t>а.</w:t>
      </w:r>
    </w:p>
    <w:p w14:paraId="6E8B6A97" w14:textId="77777777" w:rsidR="00000000" w:rsidRDefault="00396A14">
      <w:pPr>
        <w:shd w:val="clear" w:color="auto" w:fill="FFFFFF"/>
        <w:jc w:val="right"/>
        <w:divId w:val="904417488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Президент Республики Узбекистан И. КАРИМОВ</w:t>
      </w:r>
    </w:p>
    <w:p w14:paraId="7585241B" w14:textId="77777777" w:rsidR="00000000" w:rsidRDefault="00396A14">
      <w:pPr>
        <w:shd w:val="clear" w:color="auto" w:fill="FFFFFF"/>
        <w:jc w:val="center"/>
        <w:divId w:val="147071040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14:paraId="0FC70664" w14:textId="77777777" w:rsidR="00000000" w:rsidRDefault="00396A14">
      <w:pPr>
        <w:shd w:val="clear" w:color="auto" w:fill="FFFFFF"/>
        <w:jc w:val="center"/>
        <w:divId w:val="178777125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8 ноября 2005 г., </w:t>
      </w:r>
    </w:p>
    <w:p w14:paraId="614CD110" w14:textId="77777777" w:rsidR="00000000" w:rsidRDefault="00396A14">
      <w:pPr>
        <w:shd w:val="clear" w:color="auto" w:fill="FFFFFF"/>
        <w:jc w:val="center"/>
        <w:divId w:val="123269354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№ УП-3678 </w:t>
      </w:r>
    </w:p>
    <w:p w14:paraId="5AFD4F7E" w14:textId="77777777" w:rsidR="00000000" w:rsidRDefault="00396A14">
      <w:pPr>
        <w:shd w:val="clear" w:color="auto" w:fill="FFFFFF"/>
        <w:jc w:val="center"/>
        <w:divId w:val="1189634887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1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33" w:history="1">
        <w:r>
          <w:rPr>
            <w:rFonts w:eastAsia="Times New Roman"/>
            <w:color w:val="008080"/>
            <w:sz w:val="22"/>
            <w:szCs w:val="22"/>
          </w:rPr>
          <w:t xml:space="preserve">Указу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</w:t>
      </w:r>
      <w:r>
        <w:rPr>
          <w:rFonts w:eastAsia="Times New Roman"/>
          <w:color w:val="000080"/>
          <w:sz w:val="22"/>
          <w:szCs w:val="22"/>
        </w:rPr>
        <w:br/>
        <w:t xml:space="preserve">от 8 ноября 2005 года № УП–3678 </w:t>
      </w:r>
    </w:p>
    <w:p w14:paraId="42DF7834" w14:textId="77777777" w:rsidR="00000000" w:rsidRDefault="00396A14">
      <w:pPr>
        <w:shd w:val="clear" w:color="auto" w:fill="FFFFFF"/>
        <w:jc w:val="center"/>
        <w:divId w:val="94773881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Перечень организаций и предприя</w:t>
      </w:r>
      <w:r>
        <w:rPr>
          <w:rFonts w:eastAsia="Times New Roman"/>
          <w:b/>
          <w:bCs/>
          <w:color w:val="000080"/>
        </w:rPr>
        <w:t>тий, входящих в состав Национальной телерадиокомпании Узбекистана</w:t>
      </w:r>
    </w:p>
    <w:p w14:paraId="12133E28" w14:textId="77777777" w:rsidR="00000000" w:rsidRDefault="00396A14">
      <w:pPr>
        <w:shd w:val="clear" w:color="auto" w:fill="FFFFFF"/>
        <w:jc w:val="center"/>
        <w:divId w:val="176233190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I. Государственные унитарные предприятия</w:t>
      </w:r>
    </w:p>
    <w:p w14:paraId="0744412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Телерадиоканал «O’zbekiston» </w:t>
      </w:r>
    </w:p>
    <w:p w14:paraId="6084269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Телерадиоканал «Sроrt» </w:t>
      </w:r>
    </w:p>
    <w:p w14:paraId="48CA771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Телерадиоканал «Toshkent» </w:t>
      </w:r>
    </w:p>
    <w:p w14:paraId="1A481C6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«Respublika teleradiomarkazi» </w:t>
      </w:r>
    </w:p>
    <w:p w14:paraId="5B75795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«O’zbektelefilm» </w:t>
      </w:r>
    </w:p>
    <w:p w14:paraId="44BD297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Специальное автопредприятие </w:t>
      </w:r>
    </w:p>
    <w:p w14:paraId="27EBB34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Пансионат «Акташ» </w:t>
      </w:r>
    </w:p>
    <w:p w14:paraId="1849CC3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Поликлиника </w:t>
      </w:r>
    </w:p>
    <w:p w14:paraId="622B3104" w14:textId="77777777" w:rsidR="00000000" w:rsidRDefault="00396A14">
      <w:pPr>
        <w:shd w:val="clear" w:color="auto" w:fill="FFFFFF"/>
        <w:ind w:firstLine="851"/>
        <w:jc w:val="both"/>
        <w:divId w:val="4214360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4" w:anchor="215558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2E044FA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«O’zbekiston MTRK Mediamarkazi» </w:t>
      </w:r>
    </w:p>
    <w:p w14:paraId="7670946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10. Телеканал «Madaniyat va ma’rifat» </w:t>
      </w:r>
    </w:p>
    <w:p w14:paraId="57FA325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Телеканал «Dunyo bo’ylab». НТРК Узбекистана</w:t>
      </w:r>
    </w:p>
    <w:p w14:paraId="346A4EC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(пункты 9 — 11 введены </w:t>
      </w:r>
      <w:hyperlink r:id="rId35" w:anchor="215395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</w:t>
      </w:r>
      <w:r>
        <w:rPr>
          <w:rFonts w:eastAsia="Times New Roman"/>
          <w:i/>
          <w:iCs/>
          <w:color w:val="800000"/>
          <w:sz w:val="22"/>
          <w:szCs w:val="22"/>
        </w:rPr>
        <w:t>кистан от 8 апреля 2013 года № УП-4532 — СЗ РУ, 2013 г., № 15, ст. 198)</w:t>
      </w:r>
    </w:p>
    <w:p w14:paraId="6D5D2F50" w14:textId="77777777" w:rsidR="00000000" w:rsidRDefault="00396A14">
      <w:pPr>
        <w:shd w:val="clear" w:color="auto" w:fill="FFFFFF"/>
        <w:ind w:firstLine="851"/>
        <w:jc w:val="both"/>
        <w:divId w:val="8619952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6" w:anchor="309359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2AECF60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Телерадиоканал «Mahalla»</w:t>
      </w:r>
    </w:p>
    <w:p w14:paraId="5FA7BFB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lastRenderedPageBreak/>
        <w:t xml:space="preserve">(раздел I дополнен пунктом 12 </w:t>
      </w:r>
      <w:hyperlink r:id="rId37" w:anchor="3089437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4172A067" w14:textId="77777777" w:rsidR="00000000" w:rsidRDefault="00396A14">
      <w:pPr>
        <w:shd w:val="clear" w:color="auto" w:fill="FFFFFF"/>
        <w:jc w:val="center"/>
        <w:divId w:val="41366803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II. Территориальные подразделения</w:t>
      </w:r>
    </w:p>
    <w:p w14:paraId="65806FD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Телерадиокомпания Республики Каракалпакстан </w:t>
      </w:r>
    </w:p>
    <w:p w14:paraId="0B4FCF4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Телерадиокомпа</w:t>
      </w:r>
      <w:r>
        <w:rPr>
          <w:rFonts w:eastAsia="Times New Roman"/>
          <w:color w:val="000000"/>
        </w:rPr>
        <w:t xml:space="preserve">ния Андижанской области </w:t>
      </w:r>
    </w:p>
    <w:p w14:paraId="0FCF521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Телерадиокомпания Бухарской области </w:t>
      </w:r>
    </w:p>
    <w:p w14:paraId="1F8C6BB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Телерадиокомпания Джизакской области </w:t>
      </w:r>
    </w:p>
    <w:p w14:paraId="690DD40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Телерадиокомпания Кашкадарьинской области </w:t>
      </w:r>
    </w:p>
    <w:p w14:paraId="528CDED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Телерадиокомпания Наманганской области </w:t>
      </w:r>
    </w:p>
    <w:p w14:paraId="014EFD4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Телерадиокомпания Навоийской области</w:t>
      </w:r>
    </w:p>
    <w:p w14:paraId="4E579F0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Телерадиокомпания </w:t>
      </w:r>
      <w:r>
        <w:rPr>
          <w:rFonts w:eastAsia="Times New Roman"/>
          <w:color w:val="000000"/>
        </w:rPr>
        <w:t xml:space="preserve">Самаркандской области </w:t>
      </w:r>
    </w:p>
    <w:p w14:paraId="127DA52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Телерадиокомпания Сурхандарьинской области </w:t>
      </w:r>
    </w:p>
    <w:p w14:paraId="79353F3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10. Телерадиокомпания Сырдарьинской области </w:t>
      </w:r>
    </w:p>
    <w:p w14:paraId="0AC681A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11. Телерадиокомпания Хорезмской области </w:t>
      </w:r>
    </w:p>
    <w:p w14:paraId="7C690D3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12. Телерадиокомпания Ферганской области </w:t>
      </w:r>
    </w:p>
    <w:p w14:paraId="652D6C4B" w14:textId="77777777" w:rsidR="00000000" w:rsidRDefault="00396A14">
      <w:pPr>
        <w:shd w:val="clear" w:color="auto" w:fill="FFFFFF"/>
        <w:jc w:val="center"/>
        <w:divId w:val="42816276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III. Субъект, в котором управление государственной долей передано Национальной телерадиокомпании Узбекистана</w:t>
      </w:r>
    </w:p>
    <w:p w14:paraId="1AA06DC3" w14:textId="77777777" w:rsidR="00000000" w:rsidRDefault="00396A14">
      <w:pPr>
        <w:shd w:val="clear" w:color="auto" w:fill="FFFFFF"/>
        <w:ind w:firstLine="851"/>
        <w:jc w:val="both"/>
        <w:divId w:val="123496807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8" w:anchor="91182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79F96A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Акционерное общество «Телерадиоканал «Yoshla</w:t>
      </w:r>
      <w:r>
        <w:rPr>
          <w:rFonts w:eastAsia="Times New Roman"/>
          <w:color w:val="000000"/>
        </w:rPr>
        <w:t>r»</w:t>
      </w:r>
    </w:p>
    <w:p w14:paraId="6062483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1 раздела III в редакции </w:t>
      </w:r>
      <w:hyperlink r:id="rId39" w:anchor="308943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35799337" w14:textId="77777777" w:rsidR="00000000" w:rsidRDefault="00396A14">
      <w:pPr>
        <w:shd w:val="clear" w:color="auto" w:fill="FFFFFF"/>
        <w:ind w:firstLine="851"/>
        <w:jc w:val="both"/>
        <w:divId w:val="75905769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0" w:anchor="4658627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4117D06" w14:textId="77777777" w:rsidR="00000000" w:rsidRDefault="00396A14">
      <w:pPr>
        <w:shd w:val="clear" w:color="auto" w:fill="FFFFFF"/>
        <w:jc w:val="center"/>
        <w:divId w:val="336156414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IV. Иная организация </w:t>
      </w:r>
    </w:p>
    <w:p w14:paraId="7DF6131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Информационно-аналитический мультимедийный центр.</w:t>
      </w:r>
    </w:p>
    <w:p w14:paraId="64463C6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(раздел IV введен </w:t>
      </w:r>
      <w:hyperlink r:id="rId41" w:anchor="463959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ки Узбекистан от 10 декабря 2019 года № УП-5892 — Национальная база данных законодательства, 11.12.2019 г., № 06/19/5892/4134) </w:t>
      </w:r>
    </w:p>
    <w:p w14:paraId="758740E8" w14:textId="77777777" w:rsidR="00000000" w:rsidRDefault="00396A14">
      <w:pPr>
        <w:shd w:val="clear" w:color="auto" w:fill="FFFFFF"/>
        <w:ind w:firstLine="851"/>
        <w:jc w:val="both"/>
        <w:divId w:val="176160836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2" w:anchor="91182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60D2052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(приложение № 2 утратило сил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у </w:t>
      </w:r>
      <w:hyperlink r:id="rId43" w:anchor="3089442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741CB98D" w14:textId="77777777" w:rsidR="00000000" w:rsidRDefault="00396A14">
      <w:pPr>
        <w:shd w:val="clear" w:color="auto" w:fill="FFFFFF"/>
        <w:jc w:val="center"/>
        <w:divId w:val="64601289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3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4" w:history="1">
        <w:r>
          <w:rPr>
            <w:rFonts w:eastAsia="Times New Roman"/>
            <w:color w:val="008080"/>
            <w:sz w:val="22"/>
            <w:szCs w:val="22"/>
          </w:rPr>
          <w:t xml:space="preserve">Указу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</w:t>
      </w:r>
      <w:r>
        <w:rPr>
          <w:rFonts w:eastAsia="Times New Roman"/>
          <w:color w:val="000080"/>
          <w:sz w:val="22"/>
          <w:szCs w:val="22"/>
        </w:rPr>
        <w:br/>
        <w:t xml:space="preserve">от 8 ноября 2005 года № УП–3678 </w:t>
      </w:r>
    </w:p>
    <w:p w14:paraId="0D075741" w14:textId="77777777" w:rsidR="00000000" w:rsidRDefault="00396A14">
      <w:pPr>
        <w:shd w:val="clear" w:color="auto" w:fill="FFFFFF"/>
        <w:divId w:val="191068776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6DAB03FF" w14:textId="77777777" w:rsidR="00000000" w:rsidRDefault="00396A14">
      <w:pPr>
        <w:shd w:val="clear" w:color="auto" w:fill="FFFFFF"/>
        <w:divId w:val="116601705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02.00.00.00 О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сновы государственного управления / 02.03.00.00 Республиканские органы исполнительной власти и органы хозяйственного управления / 02.03.05.00 Компании, концерны, ассоциации и другие]</w:t>
      </w:r>
    </w:p>
    <w:p w14:paraId="54C52DFE" w14:textId="77777777" w:rsidR="00000000" w:rsidRDefault="00396A14">
      <w:pPr>
        <w:shd w:val="clear" w:color="auto" w:fill="FFFFFF"/>
        <w:jc w:val="center"/>
        <w:divId w:val="19184293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ПОЛОЖЕНИЕ </w:t>
      </w:r>
    </w:p>
    <w:p w14:paraId="2B8259E4" w14:textId="77777777" w:rsidR="00000000" w:rsidRDefault="00396A14">
      <w:pPr>
        <w:shd w:val="clear" w:color="auto" w:fill="FFFFFF"/>
        <w:jc w:val="center"/>
        <w:divId w:val="60053026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о Национальной телерадиокомпании Узбекистана </w:t>
      </w:r>
    </w:p>
    <w:p w14:paraId="42BF59E4" w14:textId="77777777" w:rsidR="00000000" w:rsidRDefault="00396A14">
      <w:pPr>
        <w:shd w:val="clear" w:color="auto" w:fill="FFFFFF"/>
        <w:jc w:val="center"/>
        <w:divId w:val="112284575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I. Общие положен</w:t>
      </w:r>
      <w:r>
        <w:rPr>
          <w:rFonts w:eastAsia="Times New Roman"/>
          <w:b/>
          <w:bCs/>
          <w:color w:val="000080"/>
        </w:rPr>
        <w:t>ия</w:t>
      </w:r>
    </w:p>
    <w:p w14:paraId="41E8666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Национальная телерадиокомпания Узбекистана (далее — Компания) является организацией, обеспечивающей необходимые условия для освещения на каналах телевидения и радиовещания важнейших вопросов общественно-политического и социально-экономического развит</w:t>
      </w:r>
      <w:r>
        <w:rPr>
          <w:rFonts w:eastAsia="Times New Roman"/>
          <w:color w:val="000000"/>
        </w:rPr>
        <w:t>ия страны, направленного на формирование правового демократического государства, открытого гражданского общества, защиту прав и свобод человека, а также дальнейшей либерализации и демократизации электронных средств массовой информации, повышения профессион</w:t>
      </w:r>
      <w:r>
        <w:rPr>
          <w:rFonts w:eastAsia="Times New Roman"/>
          <w:color w:val="000000"/>
        </w:rPr>
        <w:t>ального и художественного уровня телерадиопрограмм, укрепления экономической самостоятельности, материально-технической базы и кадрового потенциала телерадиоструктур.</w:t>
      </w:r>
    </w:p>
    <w:p w14:paraId="0BAD70D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Компания, ее структурные подразделения осуществляют деятельность в области телерадиовещан</w:t>
      </w:r>
      <w:r>
        <w:rPr>
          <w:rFonts w:eastAsia="Times New Roman"/>
          <w:color w:val="000000"/>
        </w:rPr>
        <w:t>ия в установленном законодательством порядке без оформления соответствующей лицензии.</w:t>
      </w:r>
    </w:p>
    <w:p w14:paraId="17CD848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Компания в своей деятельности подотчетна Кабинету Министров Республики Узбекистан.</w:t>
      </w:r>
    </w:p>
    <w:p w14:paraId="4262D66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Компания является юридическим лицом, имеет самостоятельный баланс и счета в учреж</w:t>
      </w:r>
      <w:r>
        <w:rPr>
          <w:rFonts w:eastAsia="Times New Roman"/>
          <w:color w:val="000000"/>
        </w:rPr>
        <w:t>дениях банков.</w:t>
      </w:r>
    </w:p>
    <w:p w14:paraId="64C8550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Компания обладает правами учредителя, редакции, распространителя и издателя средств массовой информации.</w:t>
      </w:r>
    </w:p>
    <w:p w14:paraId="7472FA6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Компания в своей деятельности руководствуется </w:t>
      </w:r>
      <w:hyperlink r:id="rId45" w:history="1">
        <w:r>
          <w:rPr>
            <w:rFonts w:eastAsia="Times New Roman"/>
            <w:color w:val="008080"/>
          </w:rPr>
          <w:t>Конституцией</w:t>
        </w:r>
      </w:hyperlink>
      <w:r>
        <w:rPr>
          <w:rFonts w:eastAsia="Times New Roman"/>
          <w:color w:val="000000"/>
        </w:rPr>
        <w:t>, законами Республики Узбекиста</w:t>
      </w:r>
      <w:r>
        <w:rPr>
          <w:rFonts w:eastAsia="Times New Roman"/>
          <w:color w:val="000000"/>
        </w:rPr>
        <w:t>н, постановлениями и иными актами палат Олий Мажлиса Республики Узбекистан, указами, постановлениями и распоряжениями Президента Республики Узбекистан, постановлениями и распоряжениями Кабинета Министров Республики Узбекистан, настоящим Положением и другим</w:t>
      </w:r>
      <w:r>
        <w:rPr>
          <w:rFonts w:eastAsia="Times New Roman"/>
          <w:color w:val="000000"/>
        </w:rPr>
        <w:t>и нормативно-правовыми актами, относящимися к ее деятельности.</w:t>
      </w:r>
    </w:p>
    <w:p w14:paraId="79FD543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Компания имеет печать с изображением Государственного герба и своим наименованием.</w:t>
      </w:r>
    </w:p>
    <w:p w14:paraId="0694227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Местонахождение (почтовый адрес) Компании: 700011, город Ташкент, улица Навои, 69.</w:t>
      </w:r>
    </w:p>
    <w:p w14:paraId="7BF9EA8A" w14:textId="77777777" w:rsidR="00000000" w:rsidRDefault="00396A14">
      <w:pPr>
        <w:shd w:val="clear" w:color="auto" w:fill="FFFFFF"/>
        <w:jc w:val="center"/>
        <w:divId w:val="62141952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II. Основные цели и задачи Национальной телерадиокомпании Узбекистана </w:t>
      </w:r>
    </w:p>
    <w:p w14:paraId="3DA7B7C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Компания создается в целях дальнейшего реформирования и развития независимых каналов телерадиове</w:t>
      </w:r>
      <w:r>
        <w:rPr>
          <w:rFonts w:eastAsia="Times New Roman"/>
          <w:color w:val="000000"/>
        </w:rPr>
        <w:t>щания, повышения роли отечественных электронных средств массовой информации в углублении общественно-политических и социально-экономических реформ, удовлетворении информационных потребностей населения и общества в объективной и разносторонней информации.</w:t>
      </w:r>
    </w:p>
    <w:p w14:paraId="6641384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</w:t>
      </w:r>
      <w:r>
        <w:rPr>
          <w:rFonts w:eastAsia="Times New Roman"/>
          <w:color w:val="000000"/>
        </w:rPr>
        <w:t>. Основными задачами Компании являются:</w:t>
      </w:r>
    </w:p>
    <w:p w14:paraId="6F18315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широкое информирование населения, а также зарубежной общественности о демократических преобразованиях, происходящих в политической, экономической, социальной и культурной жизни Узбекистана, направленных на формирован</w:t>
      </w:r>
      <w:r>
        <w:rPr>
          <w:rFonts w:eastAsia="Times New Roman"/>
          <w:color w:val="000000"/>
        </w:rPr>
        <w:t>ие правового демократического государства, открытого гражданского общества, развитие независимых средств массовой информации, защиту прав и свобод человека;</w:t>
      </w:r>
    </w:p>
    <w:p w14:paraId="0E28B52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высокого качественного, профессионального, художественного уровня теле- и радиопрограмм</w:t>
      </w:r>
      <w:r>
        <w:rPr>
          <w:rFonts w:eastAsia="Times New Roman"/>
          <w:color w:val="000000"/>
        </w:rPr>
        <w:t>, направленных на повышение образовательного и культурного уровня населения, сохранение национальных традиций, исторического и духовного наследия, формирование демократических ценностей в сознании граждан, воспитание молодежи и подрастающего поколения в ду</w:t>
      </w:r>
      <w:r>
        <w:rPr>
          <w:rFonts w:eastAsia="Times New Roman"/>
          <w:color w:val="000000"/>
        </w:rPr>
        <w:t>хе патриотизма, любви к Родине и уважения к общечеловеческим ценностям;</w:t>
      </w:r>
    </w:p>
    <w:p w14:paraId="4AB9C8E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определение приоритетных направлений деятельности телерадиоканалов, структурных подразделений Компании, обеспечение их экономической самостоятельности, конкурентоспособности на рынке и</w:t>
      </w:r>
      <w:r>
        <w:rPr>
          <w:rFonts w:eastAsia="Times New Roman"/>
          <w:color w:val="000000"/>
        </w:rPr>
        <w:t>нформационных услуг, внедрение в процесс организации телерадиовещания рыночных механизмов, привлечение в эту сферу инвестиций отечественных и зарубежных предприятий, организаций и финансовых институтов;</w:t>
      </w:r>
    </w:p>
    <w:p w14:paraId="545DCAF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выработка и реализация мер по дальнейшему развитию те</w:t>
      </w:r>
      <w:r>
        <w:rPr>
          <w:rFonts w:eastAsia="Times New Roman"/>
          <w:color w:val="000000"/>
        </w:rPr>
        <w:t>хнической базы, внедрению информационных, компьютерных, медиатехнологий в производство телерадиопрограмм в соответствии с современными требованиями и стандартами;</w:t>
      </w:r>
    </w:p>
    <w:p w14:paraId="2D405FA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создание необходимых организационных условий для эффективной переподготовки, повышения квалиф</w:t>
      </w:r>
      <w:r>
        <w:rPr>
          <w:rFonts w:eastAsia="Times New Roman"/>
          <w:color w:val="000000"/>
        </w:rPr>
        <w:t>икации творческого и технического персонала подразделений Компании в целях совершенствования их профессионального мастерства, повышения творческой активности;</w:t>
      </w:r>
    </w:p>
    <w:p w14:paraId="19A1DE5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эффективного международного информационного сотрудничества с государственными, него</w:t>
      </w:r>
      <w:r>
        <w:rPr>
          <w:rFonts w:eastAsia="Times New Roman"/>
          <w:color w:val="000000"/>
        </w:rPr>
        <w:t xml:space="preserve">сударственными зарубежными телерадиокомпаниями, </w:t>
      </w:r>
      <w:r>
        <w:rPr>
          <w:rFonts w:eastAsia="Times New Roman"/>
          <w:color w:val="000000"/>
        </w:rPr>
        <w:lastRenderedPageBreak/>
        <w:t>информационными агентствами, а также международными организациями в области телерадиовещания;</w:t>
      </w:r>
    </w:p>
    <w:p w14:paraId="71DC49B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содействие развитию национального рынка рекламной телерадиопродукции, координация рекламной политики, выработка ме</w:t>
      </w:r>
      <w:r>
        <w:rPr>
          <w:rFonts w:eastAsia="Times New Roman"/>
          <w:color w:val="000000"/>
        </w:rPr>
        <w:t>р по обеспечению здоровой конкуренции, формированию ценовой политики рекламных услуг структурных подразделений Компании;</w:t>
      </w:r>
    </w:p>
    <w:p w14:paraId="2B04A03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мониторинга за соблюдением структурными подразделениями Компании требований законодательных и нормативных актов, государс</w:t>
      </w:r>
      <w:r>
        <w:rPr>
          <w:rFonts w:eastAsia="Times New Roman"/>
          <w:color w:val="000000"/>
        </w:rPr>
        <w:t>твенных и отраслевых стандартов в сфере телерадиовещания, соответствия содержания теле- и радиопрограмм, материалов рекламного характера нравственно-этическим нормам;</w:t>
      </w:r>
    </w:p>
    <w:p w14:paraId="6B8404D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условий по сохранению, пополнению и организации соответствующих условий хране</w:t>
      </w:r>
      <w:r>
        <w:rPr>
          <w:rFonts w:eastAsia="Times New Roman"/>
          <w:color w:val="000000"/>
        </w:rPr>
        <w:t>ния «Золотого фонда» аудио-, и видео-, кинопродукции имеющих особую общественную и культурно-историческую ценность.</w:t>
      </w:r>
    </w:p>
    <w:p w14:paraId="42B9E320" w14:textId="77777777" w:rsidR="00000000" w:rsidRDefault="00396A14">
      <w:pPr>
        <w:shd w:val="clear" w:color="auto" w:fill="FFFFFF"/>
        <w:jc w:val="center"/>
        <w:divId w:val="24923800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III. Функции Национальной телерадиокомпании Узбекистана</w:t>
      </w:r>
    </w:p>
    <w:p w14:paraId="704B1FC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К основным функциям Компании относится:</w:t>
      </w:r>
    </w:p>
    <w:p w14:paraId="0D0E4D3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телерадиовещания на территории страны и за ее пределами;</w:t>
      </w:r>
    </w:p>
    <w:p w14:paraId="78B4F4A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предоставления телезрителям и радиослушателям всесторонней и объективной информации о внешней и внутренней политике Республики Узбе</w:t>
      </w:r>
      <w:r>
        <w:rPr>
          <w:rFonts w:eastAsia="Times New Roman"/>
          <w:color w:val="000000"/>
        </w:rPr>
        <w:t>кистан, процессах демократических преобразований в общественно-политической и социально-экономической жизни страны, а также о событиях, происходящих за рубежом;</w:t>
      </w:r>
    </w:p>
    <w:p w14:paraId="511A4A9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распространения официальных сообщений о деятельности органов государственной власти</w:t>
      </w:r>
      <w:r>
        <w:rPr>
          <w:rFonts w:eastAsia="Times New Roman"/>
          <w:color w:val="000000"/>
        </w:rPr>
        <w:t xml:space="preserve"> и управления Республики Узбекистан, разъяснение принимаемых ими решений, анализ поступающих на них откликов;</w:t>
      </w:r>
    </w:p>
    <w:p w14:paraId="78AC450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обеспечение творческо-производственного процесса создания телерадиопрограмм, телефильмов, литературных и музыкальных произведений, постановок для </w:t>
      </w:r>
      <w:r>
        <w:rPr>
          <w:rFonts w:eastAsia="Times New Roman"/>
          <w:color w:val="000000"/>
        </w:rPr>
        <w:t>телевидения и радиовещания;</w:t>
      </w:r>
    </w:p>
    <w:p w14:paraId="03E0933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утверждение перспективной сетки вещания, которая является обязательным нормативным актом для всех структур и подразделений Компании;</w:t>
      </w:r>
    </w:p>
    <w:p w14:paraId="597C095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определение порядка запуска телефильмов в производство, их тиражирования, разработка и утвержде</w:t>
      </w:r>
      <w:r>
        <w:rPr>
          <w:rFonts w:eastAsia="Times New Roman"/>
          <w:color w:val="000000"/>
        </w:rPr>
        <w:t>ние нормативов материальных затрат на производство теле-, радио- и кинопродукции;</w:t>
      </w:r>
    </w:p>
    <w:p w14:paraId="067EDAB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модернизации материально-технической базы с привлечением бюджетных средств, средств предприятий, входящих в систему Компании, различных фондов, грантов, спонсор</w:t>
      </w:r>
      <w:r>
        <w:rPr>
          <w:rFonts w:eastAsia="Times New Roman"/>
          <w:color w:val="000000"/>
        </w:rPr>
        <w:t>ских средств и других источников, не запрещенных законодательством Республики Узбекистан;</w:t>
      </w:r>
    </w:p>
    <w:p w14:paraId="4B9A953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публикация собственных изданий, участие и организация международных выставок, симпозиумов, конференций, телерынков и фестивалей;</w:t>
      </w:r>
    </w:p>
    <w:p w14:paraId="045A87C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формирование и использование фондов т</w:t>
      </w:r>
      <w:r>
        <w:rPr>
          <w:rFonts w:eastAsia="Times New Roman"/>
          <w:color w:val="000000"/>
        </w:rPr>
        <w:t>ворческо-производственного и социального развития, валютных и других фондов, необходимых для осуществления своей деятельности;</w:t>
      </w:r>
    </w:p>
    <w:p w14:paraId="2017338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применение в установленном порядке прогрессивных форм нормирования и оплаты труда работников Компании и ее структурных подразделе</w:t>
      </w:r>
      <w:r>
        <w:rPr>
          <w:rFonts w:eastAsia="Times New Roman"/>
          <w:color w:val="000000"/>
        </w:rPr>
        <w:t>ний в зависимости от фактического объема, качества, жанров, рейтингов передач согласно нормативам затрат на подготовку и трансляцию;</w:t>
      </w:r>
    </w:p>
    <w:p w14:paraId="3521C81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определение в установленном порядке размеров премий и других выплат стимулирующего характера, включая руководителей и работников аппарата и структурных подразделений;</w:t>
      </w:r>
    </w:p>
    <w:p w14:paraId="6C07189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разработка для Компании и ее структурных подразделений нормативных документов, регулирующ</w:t>
      </w:r>
      <w:r>
        <w:rPr>
          <w:rFonts w:eastAsia="Times New Roman"/>
          <w:color w:val="000000"/>
        </w:rPr>
        <w:t>их порядок и размеры выплат авторского, постановочного и исполнительского вознаграждения за создание всех видов произведений для телевидения и радио, а также ставок за создание литературно-художественных произведений, сценариев, музыки к телефильмам, телев</w:t>
      </w:r>
      <w:r>
        <w:rPr>
          <w:rFonts w:eastAsia="Times New Roman"/>
          <w:color w:val="000000"/>
        </w:rPr>
        <w:t>изионным и радиопередачам;</w:t>
      </w:r>
    </w:p>
    <w:p w14:paraId="67463B3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осуществление функций по отбору, комплектации и хранению «Золотого фонда» произведений телевидения и радио как части духовного национального богатства народа и его культурного наследия;</w:t>
      </w:r>
    </w:p>
    <w:p w14:paraId="0C5A338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подбор и расстановка кадров на контрактно-к</w:t>
      </w:r>
      <w:r>
        <w:rPr>
          <w:rFonts w:eastAsia="Times New Roman"/>
          <w:color w:val="000000"/>
        </w:rPr>
        <w:t>онкурсной основе, организация подготовки и переподготовки кадров для сферы телерадиовещания на базе высших учебных заведений республики и за рубежом;</w:t>
      </w:r>
    </w:p>
    <w:p w14:paraId="7B7687C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определение порядка тарификации художественного, артистического, производственно-технического персонала;</w:t>
      </w:r>
    </w:p>
    <w:p w14:paraId="0D437B5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t>существление социологических исследований телерадиоаудитории с целью определения и повышения рейтинга телерадиопрограмм;</w:t>
      </w:r>
    </w:p>
    <w:p w14:paraId="70DF8C4C" w14:textId="77777777" w:rsidR="00000000" w:rsidRDefault="00396A14">
      <w:pPr>
        <w:shd w:val="clear" w:color="auto" w:fill="FFFFFF"/>
        <w:ind w:firstLine="851"/>
        <w:jc w:val="both"/>
        <w:divId w:val="716784924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6" w:anchor="2267383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4B163BB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совместно с предприятиями и органа</w:t>
      </w:r>
      <w:r>
        <w:rPr>
          <w:rFonts w:eastAsia="Times New Roman"/>
          <w:color w:val="000000"/>
        </w:rPr>
        <w:t>ми Министерства по развитию информационных технологий и коммуникаций Республики Узбекистан осуществление рационального размещения и эффективного развития технических средств, обеспечивающих функционирование единых сетей формирования и распространения прогр</w:t>
      </w:r>
      <w:r>
        <w:rPr>
          <w:rFonts w:eastAsia="Times New Roman"/>
          <w:color w:val="000000"/>
        </w:rPr>
        <w:t>амм телевидения и радиовещания на территории республики и за ее пределами;</w:t>
      </w:r>
    </w:p>
    <w:p w14:paraId="2EFCC75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восемнадцатый пункта 10 в редакции </w:t>
      </w:r>
      <w:hyperlink r:id="rId47" w:anchor="309430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№ УП-4910 — СЗ РУ, 2017 г., № 2, ст. 25)</w:t>
      </w:r>
    </w:p>
    <w:p w14:paraId="3278773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эффективного использования технических средств телевидения и радиовещания государственных органов связи с присвоенными радиочастотами, частотными каналами;</w:t>
      </w:r>
    </w:p>
    <w:p w14:paraId="5281BF8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участие в разработке правовых основ организаци</w:t>
      </w:r>
      <w:r>
        <w:rPr>
          <w:rFonts w:eastAsia="Times New Roman"/>
          <w:color w:val="000000"/>
        </w:rPr>
        <w:t>и и управления телевидением и радиовещанием в Республике Узбекистан;</w:t>
      </w:r>
    </w:p>
    <w:p w14:paraId="569CD23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защита в установленном порядке интересов Компании в соответствующих республиканских и международных правовых организациях;</w:t>
      </w:r>
    </w:p>
    <w:p w14:paraId="593968B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международных связей Республики Узбекистан в облас</w:t>
      </w:r>
      <w:r>
        <w:rPr>
          <w:rFonts w:eastAsia="Times New Roman"/>
          <w:color w:val="000000"/>
        </w:rPr>
        <w:t>ти телевидения и радиовещания;</w:t>
      </w:r>
    </w:p>
    <w:p w14:paraId="0A72FB1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разработка и реализация проектов по созданию вещательных структур разных форм собственности;</w:t>
      </w:r>
    </w:p>
    <w:p w14:paraId="781672B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предотвращение распространения телевизионных и радиопередач, которые призывают к неконституционным формам изменения существующего го</w:t>
      </w:r>
      <w:r>
        <w:rPr>
          <w:rFonts w:eastAsia="Times New Roman"/>
          <w:color w:val="000000"/>
        </w:rPr>
        <w:t xml:space="preserve">сударственного устройства, способствуют разжиганию расовой и национальной ненависти, изображают жестокие акты насилия над человеком, унижающие его человеческое достоинство, имеют милитаристскую направленность, являются порнографическими, ущемляют интересы </w:t>
      </w:r>
      <w:r>
        <w:rPr>
          <w:rFonts w:eastAsia="Times New Roman"/>
          <w:color w:val="000000"/>
        </w:rPr>
        <w:t>определенных слоев населения, исходя из их религиозной, национальной и культурной принадлежности, наносят ущерб физическому, нравственному или психическому здоровью детей и подростков;</w:t>
      </w:r>
    </w:p>
    <w:p w14:paraId="103B075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организация мониторинга и контроля профессионального, художественного, </w:t>
      </w:r>
      <w:r>
        <w:rPr>
          <w:rFonts w:eastAsia="Times New Roman"/>
          <w:color w:val="000000"/>
        </w:rPr>
        <w:t>технического уровня телерадиопрограмм, их соответствия законодательству Республики Узбекистан;</w:t>
      </w:r>
    </w:p>
    <w:p w14:paraId="43960F1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согласование проектов технических заданий на строительство зданий и сооружений в целях их соответствия техническим условиям трансляции телерадиопрограмм.</w:t>
      </w:r>
    </w:p>
    <w:p w14:paraId="6ECDC7CF" w14:textId="77777777" w:rsidR="00000000" w:rsidRDefault="00396A14">
      <w:pPr>
        <w:shd w:val="clear" w:color="auto" w:fill="FFFFFF"/>
        <w:jc w:val="center"/>
        <w:divId w:val="151179613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IV. Пра</w:t>
      </w:r>
      <w:r>
        <w:rPr>
          <w:rFonts w:eastAsia="Times New Roman"/>
          <w:b/>
          <w:bCs/>
          <w:color w:val="000080"/>
        </w:rPr>
        <w:t>ва Национальной телерадиокомпании Узбекистана</w:t>
      </w:r>
    </w:p>
    <w:p w14:paraId="677743F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Компания имеет право:</w:t>
      </w:r>
    </w:p>
    <w:p w14:paraId="657726A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получать в установленном порядке от государственных органов, негосударственных организаций и должностных лиц информацию, необходимую для подготовки телерадиопрограмм;</w:t>
      </w:r>
    </w:p>
    <w:p w14:paraId="2711EEC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принимать нормати</w:t>
      </w:r>
      <w:r>
        <w:rPr>
          <w:rFonts w:eastAsia="Times New Roman"/>
          <w:color w:val="000000"/>
        </w:rPr>
        <w:t>вные акты по вопросам, связанным с реализацией единой государственной политики в республиканской системе телерадиовещания, обязательные для всех органов и организаций Компании;</w:t>
      </w:r>
    </w:p>
    <w:p w14:paraId="7601ADD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определять режим функционирования (объем и порядок загрузки) всех закрепленных </w:t>
      </w:r>
      <w:r>
        <w:rPr>
          <w:rFonts w:eastAsia="Times New Roman"/>
          <w:color w:val="000000"/>
        </w:rPr>
        <w:t>за Компанией технических средств телевидения и радиовещания с присвоенными им радиочастотами, частотными каналами в сетях проводного (кабельного) вещания и каналами связи, используемыми в целях распространения и трансляции программ Компании;</w:t>
      </w:r>
    </w:p>
    <w:p w14:paraId="39770CB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обладать права</w:t>
      </w:r>
      <w:r>
        <w:rPr>
          <w:rFonts w:eastAsia="Times New Roman"/>
          <w:color w:val="000000"/>
        </w:rPr>
        <w:t>ми учредителя, редакции, распространителя и издателя средств массовой информации, учреждать общереспубликанские телерадиовещательные организации и печатные органы;</w:t>
      </w:r>
    </w:p>
    <w:p w14:paraId="27307D6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утверждать программы, уставы (положения) организаций, предприятий, других структурных подраз</w:t>
      </w:r>
      <w:r>
        <w:rPr>
          <w:rFonts w:eastAsia="Times New Roman"/>
          <w:color w:val="000000"/>
        </w:rPr>
        <w:t>делений Компании, предоставлять им финансовое и материально-техническое обеспечение;</w:t>
      </w:r>
    </w:p>
    <w:p w14:paraId="0A47FB51" w14:textId="77777777" w:rsidR="00000000" w:rsidRDefault="00396A14">
      <w:pPr>
        <w:shd w:val="clear" w:color="auto" w:fill="FFFFFF"/>
        <w:ind w:firstLine="851"/>
        <w:jc w:val="both"/>
        <w:divId w:val="2032560300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8" w:anchor="2267391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0681018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согласованию с Министерством по развитию информационных технологий </w:t>
      </w:r>
      <w:r>
        <w:rPr>
          <w:rFonts w:eastAsia="Times New Roman"/>
          <w:color w:val="000000"/>
        </w:rPr>
        <w:t>и коммуникаций Республики Узбекистан устанавливать порядок распространения общереспубликанских телерадиопрограмм на всей территории Республики Узбекистан и за ее пределами;</w:t>
      </w:r>
    </w:p>
    <w:p w14:paraId="1E25881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седьмой пункта 11 в редакции </w:t>
      </w:r>
      <w:hyperlink r:id="rId49" w:anchor="309430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УП-4910 — СЗ РУ, 2017 г., № 2, ст. 25)</w:t>
      </w:r>
    </w:p>
    <w:p w14:paraId="20E2BC9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заключать контракты по закупке техники и получению услуг от юридических и ф</w:t>
      </w:r>
      <w:r>
        <w:rPr>
          <w:rFonts w:eastAsia="Times New Roman"/>
          <w:color w:val="000000"/>
        </w:rPr>
        <w:t>изических лиц для производства телерадиопродукции за счет бюджетных, привлеченных и собственных средств, а также продажи телерадиопродукции;</w:t>
      </w:r>
    </w:p>
    <w:p w14:paraId="3569A55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определять и устанавливать размеры индивидуальных надбавок, доплат, премий и других выплат стимулирующего характера</w:t>
      </w:r>
      <w:r>
        <w:rPr>
          <w:rFonts w:eastAsia="Times New Roman"/>
          <w:color w:val="000000"/>
        </w:rPr>
        <w:t xml:space="preserve"> для всех категорий работников в зависимости от художественных достоинств, профессионализма и рейтинга телерадиопрограмм;</w:t>
      </w:r>
    </w:p>
    <w:p w14:paraId="30F945E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самостоятельно устанавливать цены на создаваемую заказную телерадиопродукцию, а равно тарифы за оказываемые услуги в национальной и ин</w:t>
      </w:r>
      <w:r>
        <w:rPr>
          <w:rFonts w:eastAsia="Times New Roman"/>
          <w:color w:val="000000"/>
        </w:rPr>
        <w:t>остранной валютах;</w:t>
      </w:r>
    </w:p>
    <w:p w14:paraId="65FAE74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переводить действующие и создавать новые творческо-производственные структуры Компании, осуществляющие свою деятельность на принципах самофинансирования, в том числе с иностранными партнерами;</w:t>
      </w:r>
    </w:p>
    <w:p w14:paraId="6587C2D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учреждать, реорганизовывать и ликвидировать </w:t>
      </w:r>
      <w:r>
        <w:rPr>
          <w:rFonts w:eastAsia="Times New Roman"/>
          <w:color w:val="000000"/>
        </w:rPr>
        <w:t>на территории республики и за ее пределами в установленном порядке представительства, отделения, агентства, корреспондентские пункты и их филиалы;</w:t>
      </w:r>
    </w:p>
    <w:p w14:paraId="244AC4D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учреждать в пределах имеющихся средств информационные, культурные, благотворительные, гуманитарные и иные фон</w:t>
      </w:r>
      <w:r>
        <w:rPr>
          <w:rFonts w:eastAsia="Times New Roman"/>
          <w:color w:val="000000"/>
        </w:rPr>
        <w:t>ды, телерадиолотереи, входить в состав аналогичных действующих отечественных и зарубежных фондов;</w:t>
      </w:r>
    </w:p>
    <w:p w14:paraId="636D526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учреждать специальные премии для поощрения авторов за лучшие произведения и информационные материалы;</w:t>
      </w:r>
    </w:p>
    <w:p w14:paraId="74000AE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осуществлять коммерческую деятельность и самостоятельно </w:t>
      </w:r>
      <w:r>
        <w:rPr>
          <w:rFonts w:eastAsia="Times New Roman"/>
          <w:color w:val="000000"/>
        </w:rPr>
        <w:t>использовать полученную валютную выручку;</w:t>
      </w:r>
    </w:p>
    <w:p w14:paraId="40AED13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привлекать для анализа проблем в области телевидения, радиовещания, фильмопроизводства и поиска их оптимальных решений высококвалифицированных специалистов и экспертов, в том числе и из-за пределов республики;</w:t>
      </w:r>
    </w:p>
    <w:p w14:paraId="0D9D766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</w:t>
      </w:r>
      <w:r>
        <w:rPr>
          <w:rFonts w:eastAsia="Times New Roman"/>
          <w:color w:val="000000"/>
        </w:rPr>
        <w:t>абатывать и утверждать нормы расходования средств на проведение конкурсов, фестивалей, викторин, на приемы делегаций, представителей отечественных и зарубежных телерадиоорганизаций и другие мероприятия, связанные с деятельностью Компании;</w:t>
      </w:r>
    </w:p>
    <w:p w14:paraId="6CD479E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направлять в соот</w:t>
      </w:r>
      <w:r>
        <w:rPr>
          <w:rFonts w:eastAsia="Times New Roman"/>
          <w:color w:val="000000"/>
        </w:rPr>
        <w:t>ветствующие органы предложения о приостановлении строительства зданий и сооружений, осуществляемого с отступлениями от технических условий трансляции телерадиопрограмм;</w:t>
      </w:r>
    </w:p>
    <w:p w14:paraId="2E55720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координировать формирование сетки вещания телерадиоканалов Компании в целях эффективног</w:t>
      </w:r>
      <w:r>
        <w:rPr>
          <w:rFonts w:eastAsia="Times New Roman"/>
          <w:color w:val="000000"/>
        </w:rPr>
        <w:t>о использования эфирного времени;</w:t>
      </w:r>
    </w:p>
    <w:p w14:paraId="1F03572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заключать двусторонние и многосторонние соглашения с международными и частными органами телевидения и радиовещания по вопросам обмена телерадиопрограммами, научно-методической, правовой, технической, коммерческой и другой </w:t>
      </w:r>
      <w:r>
        <w:rPr>
          <w:rFonts w:eastAsia="Times New Roman"/>
          <w:color w:val="000000"/>
        </w:rPr>
        <w:t>информацией;</w:t>
      </w:r>
    </w:p>
    <w:p w14:paraId="5E33FF6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осуществлять прием на работу иностранных специалистов на контрактной основе;</w:t>
      </w:r>
    </w:p>
    <w:p w14:paraId="0BDA437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пределах выделяемых бюджетных ассигнований и собственных средств размещать заказы, финансировать разработки новых видов техники, технологии и оборудования для телев</w:t>
      </w:r>
      <w:r>
        <w:rPr>
          <w:rFonts w:eastAsia="Times New Roman"/>
          <w:color w:val="000000"/>
        </w:rPr>
        <w:t>идения и радиовещания, устанавливать непосредственные связи с предприятиями и фирмами, выпускающими оборудование для телевидения и радиовещания, с научно-исследовательскими организациями для создания собственной технологической инфраструктуры;</w:t>
      </w:r>
    </w:p>
    <w:p w14:paraId="4F5B5B1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разрабатыват</w:t>
      </w:r>
      <w:r>
        <w:rPr>
          <w:rFonts w:eastAsia="Times New Roman"/>
          <w:color w:val="000000"/>
        </w:rPr>
        <w:t>ь соглашения, протоколы и другие документы о сотрудничестве с зарубежными телерадиокомпаниями и организациями, заключать договоры в области внешнеэкономической деятельности, осуществлять экспортно-импортные операции, посредническую деятельность в области т</w:t>
      </w:r>
      <w:r>
        <w:rPr>
          <w:rFonts w:eastAsia="Times New Roman"/>
          <w:color w:val="000000"/>
        </w:rPr>
        <w:t>елевидения и радиовещания, создавать совместные предприятия с зарубежными партнерами;</w:t>
      </w:r>
    </w:p>
    <w:p w14:paraId="7EC33F6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создавать рабочие группы и комиссии из числа экспертов, в том числе зарубежных специалистов в области масс-медиа для подготовки предложений и рекомендаций по вопросам эко</w:t>
      </w:r>
      <w:r>
        <w:rPr>
          <w:rFonts w:eastAsia="Times New Roman"/>
          <w:color w:val="000000"/>
        </w:rPr>
        <w:t>номического, технического развития электронных СМИ, правового регулирования в информационной сфере, повышения художественного уровня теле- и радиопродукции, укрепления кадрового потенциала отечественных СМИ, соблюдения субъектами сферы телерадиовещания и и</w:t>
      </w:r>
      <w:r>
        <w:rPr>
          <w:rFonts w:eastAsia="Times New Roman"/>
          <w:color w:val="000000"/>
        </w:rPr>
        <w:t>х сотрудниками этических норм в своей профессиональной деятельности;</w:t>
      </w:r>
    </w:p>
    <w:p w14:paraId="236514E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принимать участие в разработке межгосударственных соглашений, международных проектов и программ в сфере телерадиовещания, а также осуществлять сотрудничество с зарубежными государственным</w:t>
      </w:r>
      <w:r>
        <w:rPr>
          <w:rFonts w:eastAsia="Times New Roman"/>
          <w:color w:val="000000"/>
        </w:rPr>
        <w:t>и органами, неправительственными и международными организациями по вопросам развития телевидения и радиовещания;</w:t>
      </w:r>
    </w:p>
    <w:p w14:paraId="77E0001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принимать участие в разработке нормативно-правовой базы в сфере телерадиовещания, вносить в установленном порядке предложения и рекомендации по</w:t>
      </w:r>
      <w:r>
        <w:rPr>
          <w:rFonts w:eastAsia="Times New Roman"/>
          <w:color w:val="000000"/>
        </w:rPr>
        <w:t xml:space="preserve"> ее совершенствованию;</w:t>
      </w:r>
    </w:p>
    <w:p w14:paraId="67705D3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вырабатывать меры по предотвращению нарушения законодательства в сфере электронных средств массовой информации.</w:t>
      </w:r>
    </w:p>
    <w:p w14:paraId="5CB46EA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Вопросы, входящие в компетенцию Компании или затрагивающие ее интересы, в предусмотренных законодательством случаях р</w:t>
      </w:r>
      <w:r>
        <w:rPr>
          <w:rFonts w:eastAsia="Times New Roman"/>
          <w:color w:val="000000"/>
        </w:rPr>
        <w:t>ешаются государственными органами и хозяйственными организациями с участием Компании.</w:t>
      </w:r>
    </w:p>
    <w:p w14:paraId="1104EF0F" w14:textId="77777777" w:rsidR="00000000" w:rsidRDefault="00396A14">
      <w:pPr>
        <w:shd w:val="clear" w:color="auto" w:fill="FFFFFF"/>
        <w:jc w:val="center"/>
        <w:divId w:val="102251373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V. Структура Национальной телерадиокомпании Узбекистана</w:t>
      </w:r>
    </w:p>
    <w:p w14:paraId="0553BA64" w14:textId="77777777" w:rsidR="00000000" w:rsidRDefault="00396A14">
      <w:pPr>
        <w:shd w:val="clear" w:color="auto" w:fill="FFFFFF"/>
        <w:ind w:firstLine="851"/>
        <w:jc w:val="both"/>
        <w:divId w:val="146604148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0" w:anchor="215558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78223AA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13. Компания </w:t>
      </w:r>
      <w:r>
        <w:rPr>
          <w:rFonts w:eastAsia="Times New Roman"/>
          <w:color w:val="000000"/>
        </w:rPr>
        <w:t>состоит из центрального аппарата, государственных унитарных предприятий: Телерадиоканал «Ozbekiston», Телерадиоканал «Sport», Телерадиоканал «Toshkent», «Respublika teleradiomarkazi», «Ozbektelefilm», «O'zbekiston MTRK Mediamarkazi», Телеканал «Madaniyat v</w:t>
      </w:r>
      <w:r>
        <w:rPr>
          <w:rFonts w:eastAsia="Times New Roman"/>
          <w:color w:val="000000"/>
        </w:rPr>
        <w:t>a ma'rifat», Телеканал «Dunyo bo'ylab», Телерадиоканал «Mahalla», Телерадиокомпании Республики Каракалпакстан, областных телерадиокомпаний, Специального автопредприятия, пансионата «Акташ», поликлиники. Компания осуществляет управление государственной доле</w:t>
      </w:r>
      <w:r>
        <w:rPr>
          <w:rFonts w:eastAsia="Times New Roman"/>
          <w:color w:val="000000"/>
        </w:rPr>
        <w:t>й акций в акционерном обществе «Телерадиоканал «Yoshlar».</w:t>
      </w:r>
    </w:p>
    <w:p w14:paraId="543239C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13 в редакции </w:t>
      </w:r>
      <w:hyperlink r:id="rId51" w:anchor="3089445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Президента Республики Узбекистан от 31 декабря 2016 года № УП-4909 — СЗ РУ, 2017 г., № 1, ст. </w:t>
      </w:r>
      <w:r>
        <w:rPr>
          <w:rFonts w:eastAsia="Times New Roman"/>
          <w:i/>
          <w:iCs/>
          <w:color w:val="800000"/>
          <w:sz w:val="22"/>
          <w:szCs w:val="22"/>
        </w:rPr>
        <w:t>8)</w:t>
      </w:r>
    </w:p>
    <w:p w14:paraId="25E0021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Основными задачами телерадиоканалов являются:</w:t>
      </w:r>
    </w:p>
    <w:p w14:paraId="1DBC913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унитарного предприятия «Телерадиоканал «O’zbekiston»:</w:t>
      </w:r>
    </w:p>
    <w:p w14:paraId="661C67B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всестороннее и объективное информирование населения страны, а также зарубежной общественности о важнейших решениях органов государственной власти в области внутренней и внешней политики Республики Узбекистан, об осуществляемых в стране реформах по демократ</w:t>
      </w:r>
      <w:r>
        <w:rPr>
          <w:rFonts w:eastAsia="Times New Roman"/>
          <w:color w:val="000000"/>
        </w:rPr>
        <w:t>изации, обновлению и модернизации страны, направленных на формирование правового демократического государства, открытого гражданского общества, защиту прав и свобод человека;</w:t>
      </w:r>
    </w:p>
    <w:p w14:paraId="6AC3A4C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широкое освещение общественно-политических и социально-экономических проблем, име</w:t>
      </w:r>
      <w:r>
        <w:rPr>
          <w:rFonts w:eastAsia="Times New Roman"/>
          <w:color w:val="000000"/>
        </w:rPr>
        <w:t>ющих общенациональное значение, — вопросы развития экономики, сельского хозяйства, предпринимательства, фермерского движения, здравоохранения, образования, культуры и других сфер социальной жизни; подготовку теле- и радиопрограмм, широкое обсуждение пробле</w:t>
      </w:r>
      <w:r>
        <w:rPr>
          <w:rFonts w:eastAsia="Times New Roman"/>
          <w:color w:val="000000"/>
        </w:rPr>
        <w:t>м, связанных с повышением образовательного уровня, политической и правовой культуры граждан, выражением их мнения по важнейшим аспектам общественно-политической и социально-экономической жизни страны;</w:t>
      </w:r>
    </w:p>
    <w:p w14:paraId="6E965E0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общественно значимого, гуманитарно-просвети</w:t>
      </w:r>
      <w:r>
        <w:rPr>
          <w:rFonts w:eastAsia="Times New Roman"/>
          <w:color w:val="000000"/>
        </w:rPr>
        <w:t>тельского телерадиовещания, направленного на сохранение богатого культурного и духовного наследия народа, развитие фольклорно-этнографических традиций, ознакомление с лучшими образцами национальной и мировой литературы, музыки, театра, кино, изобразительно</w:t>
      </w:r>
      <w:r>
        <w:rPr>
          <w:rFonts w:eastAsia="Times New Roman"/>
          <w:color w:val="000000"/>
        </w:rPr>
        <w:t>го искусства.</w:t>
      </w:r>
    </w:p>
    <w:p w14:paraId="19A33C8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унитарного предприятия «Телерадиоканал «Sроrt»:</w:t>
      </w:r>
    </w:p>
    <w:p w14:paraId="2655707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телерадиовещания, направленного на поддержку и развитие физической культуры и спорта в Узбекистане, освещение важнейших спортивных событий в стране и за рубежом, дос</w:t>
      </w:r>
      <w:r>
        <w:rPr>
          <w:rFonts w:eastAsia="Times New Roman"/>
          <w:color w:val="000000"/>
        </w:rPr>
        <w:t>тижений спортсменов республики, подготовку теле- и радиопрограмм, посвященных популяризации здорового образа жизни, массовому развитию детского и семейного спорта, активных и общественно полезных форм организации досуга, с учетом потребностей всех социальн</w:t>
      </w:r>
      <w:r>
        <w:rPr>
          <w:rFonts w:eastAsia="Times New Roman"/>
          <w:color w:val="000000"/>
        </w:rPr>
        <w:t>ых групп общества, возрождению и развитию национальных видов спорта и народных игр;</w:t>
      </w:r>
    </w:p>
    <w:p w14:paraId="36C951C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ретрансляция лучших программ зарубежных телерадиокомпаний, в том числе посвященных истории мирового спорта, олимпийского движения, деятельности международных спортивных орг</w:t>
      </w:r>
      <w:r>
        <w:rPr>
          <w:rFonts w:eastAsia="Times New Roman"/>
          <w:color w:val="000000"/>
        </w:rPr>
        <w:t>анизаций; организация прямых трансляций крупнейших республиканских и международных спортивных состязаний;</w:t>
      </w:r>
    </w:p>
    <w:p w14:paraId="6452845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унитарного предприятия «Телерадиоканал «Toshkent»:</w:t>
      </w:r>
    </w:p>
    <w:p w14:paraId="4CAB3FD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освещение общественно-политической, социально-экономической, культурной жизни, дру</w:t>
      </w:r>
      <w:r>
        <w:rPr>
          <w:rFonts w:eastAsia="Times New Roman"/>
          <w:color w:val="000000"/>
        </w:rPr>
        <w:t>гих происходящих в столице Узбекистана и Ташкентской области крупнейших событий и мероприятий, представляющих общественный интерес; подготовка программ, посвященных вопросам эффективной организации деятельности местных органов власти и самоуправления по ре</w:t>
      </w:r>
      <w:r>
        <w:rPr>
          <w:rFonts w:eastAsia="Times New Roman"/>
          <w:color w:val="000000"/>
        </w:rPr>
        <w:t>шению важнейших проблем социально-экономического развития столицы страны, повышению политической и социальной активности граждан, защите их конституционных прав и свобод;</w:t>
      </w:r>
    </w:p>
    <w:p w14:paraId="60BDE7B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организация информационно-гуманитарного, образовательного, культурно-познавательного </w:t>
      </w:r>
      <w:r>
        <w:rPr>
          <w:rFonts w:eastAsia="Times New Roman"/>
          <w:color w:val="000000"/>
        </w:rPr>
        <w:t>вещания с учетом интересов многонационального населения г. Ташкента и Ташкентской области.</w:t>
      </w:r>
    </w:p>
    <w:p w14:paraId="706F1691" w14:textId="77777777" w:rsidR="00000000" w:rsidRDefault="00396A14">
      <w:pPr>
        <w:shd w:val="clear" w:color="auto" w:fill="FFFFFF"/>
        <w:ind w:firstLine="851"/>
        <w:jc w:val="both"/>
        <w:divId w:val="34467066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2" w:anchor="91203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70C1B6A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Акционерного общества «Телерадиоканал «Yoshlar»:</w:t>
      </w:r>
    </w:p>
    <w:p w14:paraId="5288255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(абзац двенадцат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ый пункта 14 в редакции </w:t>
      </w:r>
      <w:hyperlink r:id="rId53" w:anchor="308945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4C0E49C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широкое освещение вопросов участия молодежи в процес</w:t>
      </w:r>
      <w:r>
        <w:rPr>
          <w:rFonts w:eastAsia="Times New Roman"/>
          <w:color w:val="000000"/>
        </w:rPr>
        <w:t>сах демократического обновления страны, защиты прав и свобод человека, проведения общественно-политических и социально-экономических реформ;</w:t>
      </w:r>
    </w:p>
    <w:p w14:paraId="5B3083A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телерадиовещания, направленного на пропаганду общечеловеческих ценностей, духовно-нравственное, патриот</w:t>
      </w:r>
      <w:r>
        <w:rPr>
          <w:rFonts w:eastAsia="Times New Roman"/>
          <w:color w:val="000000"/>
        </w:rPr>
        <w:t>ическое воспитание, просвещение, образование юношей и девушек на основе исторических традиций народа, духовных ценностей, национальной культуры, современных достижений мировой цивилизации; подготовка теле-, радиопередач, раскрывающих внутренний духовный ми</w:t>
      </w:r>
      <w:r>
        <w:rPr>
          <w:rFonts w:eastAsia="Times New Roman"/>
          <w:color w:val="000000"/>
        </w:rPr>
        <w:t>р современного молодого человека страны;</w:t>
      </w:r>
    </w:p>
    <w:p w14:paraId="6F38426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 совместно с организациями различных молодежных республиканских, международных теле-, радиофестивалей, конкурсов и благотворительных акций, направленных на формирование активной жизненной позиции молодого</w:t>
      </w:r>
      <w:r>
        <w:rPr>
          <w:rFonts w:eastAsia="Times New Roman"/>
          <w:color w:val="000000"/>
        </w:rPr>
        <w:t xml:space="preserve"> поколения.</w:t>
      </w:r>
    </w:p>
    <w:p w14:paraId="5C58A9AF" w14:textId="77777777" w:rsidR="00000000" w:rsidRDefault="00396A14">
      <w:pPr>
        <w:shd w:val="clear" w:color="auto" w:fill="FFFFFF"/>
        <w:ind w:firstLine="851"/>
        <w:jc w:val="both"/>
        <w:divId w:val="42500102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4" w:anchor="215559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0727C0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Государственного унитарного предприятия «Телеканал «Madaniyat va ma’rifat»: </w:t>
      </w:r>
    </w:p>
    <w:p w14:paraId="530C45F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создание высокохудожественных познавательных, научно-популярных и культурно-просветительских телепрограмм, направленных на повышение культурного и образовательного уровня населени</w:t>
      </w:r>
      <w:r>
        <w:rPr>
          <w:rFonts w:eastAsia="Times New Roman"/>
          <w:color w:val="000000"/>
        </w:rPr>
        <w:t xml:space="preserve">я, формирование у подрастающего поколения широкого интереса к научным открытиям и знаниям, культурным ценностям, сохранение и преумножение богатого культурного и духовного наследия народа Узбекистана; </w:t>
      </w:r>
    </w:p>
    <w:p w14:paraId="18E534D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широкое информирование населения страны, а также заруб</w:t>
      </w:r>
      <w:r>
        <w:rPr>
          <w:rFonts w:eastAsia="Times New Roman"/>
          <w:color w:val="000000"/>
        </w:rPr>
        <w:t>ежной общественности о важных событиях в культурной и научной жизни Республики Узбекистан, показ лучших образцов отечественного музыкального, театрального и изобразительного искусства, подготовку телепередач о жизни и творчестве выдающихся деятелей национа</w:t>
      </w:r>
      <w:r>
        <w:rPr>
          <w:rFonts w:eastAsia="Times New Roman"/>
          <w:color w:val="000000"/>
        </w:rPr>
        <w:t xml:space="preserve">льной литературы и искусства, в том числе с использованием различных современных интерактивных форм и способов трансляции, возможностей цифровых и мультимедийных технологий: </w:t>
      </w:r>
    </w:p>
    <w:p w14:paraId="2C296F6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всестороннее и объективное ознакомление населения страны, прежде всего молодежи, </w:t>
      </w:r>
      <w:r>
        <w:rPr>
          <w:rFonts w:eastAsia="Times New Roman"/>
          <w:color w:val="000000"/>
        </w:rPr>
        <w:t xml:space="preserve">с передовыми достижениями мировой цивилизации в области науки, культуры и искусства, популяризацию культурного и интеллектуального наследия человечества, а также деятельности ведущих зарубежных учебных, научных и культурных центров; </w:t>
      </w:r>
    </w:p>
    <w:p w14:paraId="4CA3A4F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Государственного унита</w:t>
      </w:r>
      <w:r>
        <w:rPr>
          <w:rFonts w:eastAsia="Times New Roman"/>
          <w:color w:val="000000"/>
        </w:rPr>
        <w:t xml:space="preserve">рного предприятия «Телеканал «Dunyo bo’ylab»: </w:t>
      </w:r>
    </w:p>
    <w:p w14:paraId="3CFBD2A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обеспечение расширения кругозора и повышения знаний населения, особенно молодежи, об истории, географии и современном уровне развития стран мира, самобытности национальных традиций и культур народов мира, о ве</w:t>
      </w:r>
      <w:r>
        <w:rPr>
          <w:rFonts w:eastAsia="Times New Roman"/>
          <w:color w:val="000000"/>
        </w:rPr>
        <w:t xml:space="preserve">ликих географических открытиях, уникальности природы, растительного и животного мира различных континентов планеты и Мирового океана, в том числе путем демонстрации на лицензионной основе телепродукции ведущих телеканалов мира: </w:t>
      </w:r>
    </w:p>
    <w:p w14:paraId="23CCF20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создание высококачественных</w:t>
      </w:r>
      <w:r>
        <w:rPr>
          <w:rFonts w:eastAsia="Times New Roman"/>
          <w:color w:val="000000"/>
        </w:rPr>
        <w:t xml:space="preserve"> специальных научно-популярных и познавательных телепрограмм о растительном и животном мире Узбекистана, национальных заповедниках и своеобразных природно-ландшафтных зонах, уникальных историко-архитектурных памятниках, являющихся подлинным национальным бо</w:t>
      </w:r>
      <w:r>
        <w:rPr>
          <w:rFonts w:eastAsia="Times New Roman"/>
          <w:color w:val="000000"/>
        </w:rPr>
        <w:t>гатством и достоянием мировой цивилизации, об особенностях культурного и этнографического развития регионов страны, направленных на формирование, прежде всего у подрастающего поколения, чувства любви к своей Родине, стремления глубже познать ее особенности</w:t>
      </w:r>
      <w:r>
        <w:rPr>
          <w:rFonts w:eastAsia="Times New Roman"/>
          <w:color w:val="000000"/>
        </w:rPr>
        <w:t xml:space="preserve"> и достопримечательности; </w:t>
      </w:r>
    </w:p>
    <w:p w14:paraId="086D306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подготовку телепередач по повышению экологической культуры населения, воспитанию бережного отношения к родной природе, обеспечению ее сохранности, а также по широкому информированию населения о проводимых в стране мерах по защите</w:t>
      </w:r>
      <w:r>
        <w:rPr>
          <w:rFonts w:eastAsia="Times New Roman"/>
          <w:color w:val="000000"/>
        </w:rPr>
        <w:t xml:space="preserve"> окружающей среды, борьбе с экологическими бедствиями и предупреждению экологических катастроф в Центрально-азиатском регионе, активному вовлечению широких слоев населения в природоохранную деятельность; </w:t>
      </w:r>
    </w:p>
    <w:p w14:paraId="5FE7056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широкое информирование международной общественности</w:t>
      </w:r>
      <w:r>
        <w:rPr>
          <w:rFonts w:eastAsia="Times New Roman"/>
          <w:color w:val="000000"/>
        </w:rPr>
        <w:t xml:space="preserve"> и населения страны об уникальном туристическом потенциале Узбекистана, возможностях и уровне развития познавательного и экологического туризма, подготовку высокохудожественных научно-популярных и просветительских программ об Узбекистане и их распространен</w:t>
      </w:r>
      <w:r>
        <w:rPr>
          <w:rFonts w:eastAsia="Times New Roman"/>
          <w:color w:val="000000"/>
        </w:rPr>
        <w:t>ие на лицензионной основе на зарубежных каналах, а также популяризацию здорового образа жизни и активных форм отдыха.</w:t>
      </w:r>
    </w:p>
    <w:p w14:paraId="3CC6674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14 дополнен абзацами шестнадцатым — двадцать четвертым </w:t>
      </w:r>
      <w:hyperlink r:id="rId55" w:anchor="2153964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8 апреля 2013 года № УП-4532 — СЗ РУ, 2013 г., № 15, ст. 198)</w:t>
      </w:r>
    </w:p>
    <w:p w14:paraId="2273FC9C" w14:textId="77777777" w:rsidR="00000000" w:rsidRDefault="00396A14">
      <w:pPr>
        <w:shd w:val="clear" w:color="auto" w:fill="FFFFFF"/>
        <w:ind w:firstLine="851"/>
        <w:jc w:val="both"/>
        <w:divId w:val="144561319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6" w:anchor="309373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6AEB7E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Государственного унитарного предприятия «Телерадиоканал «Mahalla»: </w:t>
      </w:r>
    </w:p>
    <w:p w14:paraId="07D1DA7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широкое информирование населения страны о роли и значении института махалли — уникального национального образования, сформировавшегося на протяжении многовековой</w:t>
      </w:r>
      <w:r>
        <w:rPr>
          <w:rFonts w:eastAsia="Times New Roman"/>
          <w:color w:val="000000"/>
        </w:rPr>
        <w:t xml:space="preserve"> истории узбекского народа как орган самоуправления граждан, в устойчивом развитии общества и государства, решении жизненно важных для населения социальных вопросов, достижении целевой задачи перехода от сильного государства к сильному гражданскому </w:t>
      </w:r>
      <w:r>
        <w:rPr>
          <w:rFonts w:eastAsia="Times New Roman"/>
          <w:color w:val="000000"/>
        </w:rPr>
        <w:lastRenderedPageBreak/>
        <w:t>обществ</w:t>
      </w:r>
      <w:r>
        <w:rPr>
          <w:rFonts w:eastAsia="Times New Roman"/>
          <w:color w:val="000000"/>
        </w:rPr>
        <w:t xml:space="preserve">у, а также освещение опыта по созданию организационно-правовых механизмов, обеспечивающих всестороннее развитие и эффективную деятельность махалли; </w:t>
      </w:r>
    </w:p>
    <w:p w14:paraId="18B7780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создание программ, раскрывающих роль и значение института махалли в утверждении в обществе высоких духовно-</w:t>
      </w:r>
      <w:r>
        <w:rPr>
          <w:rFonts w:eastAsia="Times New Roman"/>
          <w:color w:val="000000"/>
        </w:rPr>
        <w:t>нравственных ценностей, бережном и уважительном отношении к национальным обычаям и традициям, сохранении и укреплении мира и стабильности в стране, межнационального и межконфессионального согласия, обеспечении общественной безопасности и правопорядка на ме</w:t>
      </w:r>
      <w:r>
        <w:rPr>
          <w:rFonts w:eastAsia="Times New Roman"/>
          <w:color w:val="000000"/>
        </w:rPr>
        <w:t xml:space="preserve">стах; </w:t>
      </w:r>
    </w:p>
    <w:p w14:paraId="51855C9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подготовка телерадиопрограмм по популяризации передового опыта работы образцовых махаллей по укреплению семейных ценностей, формированию в семьях здоровой духовно-нравственной среды, атмосферы взаимного уважения и согласия, усилению заботы и внимани</w:t>
      </w:r>
      <w:r>
        <w:rPr>
          <w:rFonts w:eastAsia="Times New Roman"/>
          <w:color w:val="000000"/>
        </w:rPr>
        <w:t>я к людям почтенного возраста, оказанию содействия в воспитании подрастающего поколения, особенно девочек, предотвращению ранних браков, духовно-психологической подготовке юношей и девушек к созданию здоровой и прочной семьи, организации свадеб, других тор</w:t>
      </w:r>
      <w:r>
        <w:rPr>
          <w:rFonts w:eastAsia="Times New Roman"/>
          <w:color w:val="000000"/>
        </w:rPr>
        <w:t xml:space="preserve">жеств и обрядов без излишней помпезности, организации адресной материальной и моральной поддержки социально уязвимым слоям населения; </w:t>
      </w:r>
    </w:p>
    <w:p w14:paraId="043F07B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широкое освещение деятельности махаллей в решении вопросов занятости населения, развития малого бизнеса и частного предпр</w:t>
      </w:r>
      <w:r>
        <w:rPr>
          <w:rFonts w:eastAsia="Times New Roman"/>
          <w:color w:val="000000"/>
        </w:rPr>
        <w:t xml:space="preserve">инимательства, ремесленничества, надомного труда и семейного бизнеса, повышения уровня и качества социальной инфраструктуры махалли, оборудования детских и спортивных площадок, благоустройства и озеленения территорий, охраны окружающей среды; </w:t>
      </w:r>
    </w:p>
    <w:p w14:paraId="0116F98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организация </w:t>
      </w:r>
      <w:r>
        <w:rPr>
          <w:rFonts w:eastAsia="Times New Roman"/>
          <w:color w:val="000000"/>
        </w:rPr>
        <w:t>телерадиопрограмм по расширению социального партнерства махаллей с органами пенсионного, социального и медицинского обеспечения, народного образования, культуры и спорта, общественными структурами в вопросах оказания постоянного внимания пожилым людям и ин</w:t>
      </w:r>
      <w:r>
        <w:rPr>
          <w:rFonts w:eastAsia="Times New Roman"/>
          <w:color w:val="000000"/>
        </w:rPr>
        <w:t>валидам, духовно-нравственного воспитания молодежи, религиозного просвещения, трудоустройства выпускников профессиональных колледжей и лицеев, а также усилению функций махалли в системе общественного контроля за соблюдением законодательства и деятельностью</w:t>
      </w:r>
      <w:r>
        <w:rPr>
          <w:rFonts w:eastAsia="Times New Roman"/>
          <w:color w:val="000000"/>
        </w:rPr>
        <w:t xml:space="preserve"> государственных органов управления по этим вопросам.</w:t>
      </w:r>
    </w:p>
    <w:p w14:paraId="696F7CE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14 дополнен абзацами </w:t>
      </w:r>
      <w:hyperlink r:id="rId57" w:anchor="308945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Президента Республики Узбекистан от 31 декабря 2016 года № УП-4909 — СЗ РУ, 2017 г., № 1, </w:t>
      </w:r>
      <w:r>
        <w:rPr>
          <w:rFonts w:eastAsia="Times New Roman"/>
          <w:i/>
          <w:iCs/>
          <w:color w:val="800000"/>
          <w:sz w:val="22"/>
          <w:szCs w:val="22"/>
        </w:rPr>
        <w:t>ст. 8)</w:t>
      </w:r>
    </w:p>
    <w:p w14:paraId="75182B25" w14:textId="77777777" w:rsidR="00000000" w:rsidRDefault="00396A14">
      <w:pPr>
        <w:shd w:val="clear" w:color="auto" w:fill="FFFFFF"/>
        <w:jc w:val="center"/>
        <w:divId w:val="181837658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VI. Управление Национальной телерадиокомпанией Узбекистана</w:t>
      </w:r>
    </w:p>
    <w:p w14:paraId="3B3C25B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Компанию возглавляет председатель.</w:t>
      </w:r>
    </w:p>
    <w:p w14:paraId="0D7F163A" w14:textId="77777777" w:rsidR="00000000" w:rsidRDefault="00396A14">
      <w:pPr>
        <w:shd w:val="clear" w:color="auto" w:fill="FFFFFF"/>
        <w:ind w:firstLine="851"/>
        <w:jc w:val="both"/>
        <w:divId w:val="199688194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8" w:anchor="91204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F846C8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Председатель Компании имеет четырех заместителей, в</w:t>
      </w:r>
      <w:r>
        <w:rPr>
          <w:rFonts w:eastAsia="Times New Roman"/>
          <w:color w:val="000000"/>
        </w:rPr>
        <w:t xml:space="preserve"> том числе двух первых.</w:t>
      </w:r>
    </w:p>
    <w:p w14:paraId="7643B55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второй пункта 15 в редакции </w:t>
      </w:r>
      <w:hyperlink r:id="rId59" w:anchor="1478784" w:history="1">
        <w:r>
          <w:rPr>
            <w:rFonts w:eastAsia="Times New Roman"/>
            <w:i/>
            <w:iCs/>
            <w:color w:val="008080"/>
            <w:sz w:val="22"/>
            <w:szCs w:val="22"/>
          </w:rPr>
          <w:t>Указа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Президента Республики Узбекистан от 5 мая 2009 г. № УП-4109 — СЗ РУ, 2009 г., № 19-20, ст. 234)</w:t>
      </w:r>
    </w:p>
    <w:p w14:paraId="1E904C4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Председатель К</w:t>
      </w:r>
      <w:r>
        <w:rPr>
          <w:rFonts w:eastAsia="Times New Roman"/>
          <w:color w:val="000000"/>
        </w:rPr>
        <w:t>омпании, его заместители назначаются и освобождаются от должности Кабинетом Министров Республики Узбекистан по согласованию с Президентом Республики Узбекистан.</w:t>
      </w:r>
    </w:p>
    <w:p w14:paraId="20CA3374" w14:textId="77777777" w:rsidR="00000000" w:rsidRDefault="00396A14">
      <w:pPr>
        <w:shd w:val="clear" w:color="auto" w:fill="FFFFFF"/>
        <w:ind w:firstLine="851"/>
        <w:jc w:val="both"/>
        <w:divId w:val="160610784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0" w:anchor="91204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</w:t>
      </w:r>
      <w:r>
        <w:rPr>
          <w:rFonts w:eastAsia="Times New Roman"/>
          <w:i/>
          <w:iCs/>
          <w:color w:val="800080"/>
          <w:sz w:val="22"/>
          <w:szCs w:val="22"/>
        </w:rPr>
        <w:t>цию.</w:t>
      </w:r>
    </w:p>
    <w:p w14:paraId="0824BAD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статусу председатель Компании приравнивается к министру, первые заместители и заместители — соответственно к первым заместителям и заместителям министра.</w:t>
      </w:r>
    </w:p>
    <w:p w14:paraId="041F96F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второй пункта 16 в редакции </w:t>
      </w:r>
      <w:hyperlink r:id="rId61" w:anchor="1478785" w:history="1">
        <w:r>
          <w:rPr>
            <w:rFonts w:eastAsia="Times New Roman"/>
            <w:i/>
            <w:iCs/>
            <w:color w:val="008080"/>
            <w:sz w:val="22"/>
            <w:szCs w:val="22"/>
          </w:rPr>
          <w:t>Указа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Президента Республики Узбекистан от 5 мая 2009 г. № УП-4109 — СЗ РУ, 2009 г., № 19-20, ст. 234)</w:t>
      </w:r>
    </w:p>
    <w:p w14:paraId="4AEEDCD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17. Председатель осуществляет общее руководство деятельностью Компании и несет персональную ответственность за выполнение возложенных на</w:t>
      </w:r>
      <w:r>
        <w:rPr>
          <w:rFonts w:eastAsia="Times New Roman"/>
          <w:color w:val="000000"/>
        </w:rPr>
        <w:t xml:space="preserve"> нее задач и функций.</w:t>
      </w:r>
    </w:p>
    <w:p w14:paraId="489BFC67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18. Председатель:</w:t>
      </w:r>
    </w:p>
    <w:p w14:paraId="232EC76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организует деятельность Компании;</w:t>
      </w:r>
    </w:p>
    <w:p w14:paraId="54A44E9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назначает руководителей подразделений, организаций и учреждений Компании;</w:t>
      </w:r>
    </w:p>
    <w:p w14:paraId="3E6731EC" w14:textId="77777777" w:rsidR="00000000" w:rsidRDefault="00396A14">
      <w:pPr>
        <w:shd w:val="clear" w:color="auto" w:fill="FFFFFF"/>
        <w:ind w:firstLine="851"/>
        <w:jc w:val="both"/>
        <w:divId w:val="192079572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2" w:anchor="91205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7F3006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вносит, </w:t>
      </w:r>
      <w:r>
        <w:rPr>
          <w:rFonts w:eastAsia="Times New Roman"/>
          <w:color w:val="000000"/>
        </w:rPr>
        <w:t>при необходимости, изменения в организационную структуру Компании и подведомственных организаций в пределах общей штатной численности системы НТРК Узбекистана.</w:t>
      </w:r>
    </w:p>
    <w:p w14:paraId="6062545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четвертый пункта 18 в редакции </w:t>
      </w:r>
      <w:hyperlink r:id="rId63" w:anchor="2153974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8 апреля 2013 года № УП-4532 — СЗ РУ, 2013 г., № 15, ст. 198)</w:t>
      </w:r>
    </w:p>
    <w:p w14:paraId="3749816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руководство подготовкой к рассмотрению вопросов, входящих в ег</w:t>
      </w:r>
      <w:r>
        <w:rPr>
          <w:rFonts w:eastAsia="Times New Roman"/>
          <w:color w:val="000000"/>
        </w:rPr>
        <w:t>о компетенцию;</w:t>
      </w:r>
    </w:p>
    <w:p w14:paraId="19F69F1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вносит на рассмотрение Коллегии Компании вопросы повестки дня;</w:t>
      </w:r>
    </w:p>
    <w:p w14:paraId="2543130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председательствует на заседаниях Коллегии Компании, подписывает ее решения;</w:t>
      </w:r>
    </w:p>
    <w:p w14:paraId="193E825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созывает внеочередные заседания Коллегии Компании по собственной инициативе или по требованию не менее пяти членов Коллегии Компании;</w:t>
      </w:r>
    </w:p>
    <w:p w14:paraId="0E1AE1F4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представляет Компанию в государственных органах и в отношениях с физическими и юридическими лицами Республики Узбекистан и</w:t>
      </w:r>
      <w:r>
        <w:rPr>
          <w:rFonts w:eastAsia="Times New Roman"/>
          <w:color w:val="000000"/>
        </w:rPr>
        <w:t xml:space="preserve"> за рубежом;</w:t>
      </w:r>
    </w:p>
    <w:p w14:paraId="385B16C5" w14:textId="77777777" w:rsidR="00000000" w:rsidRDefault="00396A14">
      <w:pPr>
        <w:shd w:val="clear" w:color="auto" w:fill="FFFFFF"/>
        <w:ind w:firstLine="851"/>
        <w:jc w:val="both"/>
        <w:divId w:val="61035478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4" w:anchor="91206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985683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входит в состав Попечительского совета АО «Телерадиоканал «Yoshlar»;</w:t>
      </w:r>
    </w:p>
    <w:p w14:paraId="2DFB1DD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десятый пункта 18 в редакции </w:t>
      </w:r>
      <w:hyperlink r:id="rId65" w:anchor="3089462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15B43BC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издает приказы и распоряжения по вопросам, входящим в компетенцию Компании;</w:t>
      </w:r>
    </w:p>
    <w:p w14:paraId="3E666BD5" w14:textId="77777777" w:rsidR="00000000" w:rsidRDefault="00396A14">
      <w:pPr>
        <w:shd w:val="clear" w:color="auto" w:fill="FFFFFF"/>
        <w:ind w:firstLine="851"/>
        <w:jc w:val="both"/>
        <w:divId w:val="203452556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6" w:anchor="91206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7A438DB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принимает участие в заседаниях Кабинета Министров Республики Узбекистан, Республиканского совета по радиочастотам, Межведомственной комиссии по совершенствованию и повышению эффективности информ</w:t>
      </w:r>
      <w:r>
        <w:rPr>
          <w:rFonts w:eastAsia="Times New Roman"/>
          <w:color w:val="000000"/>
        </w:rPr>
        <w:t>ационной деятельности и передачи данных;</w:t>
      </w:r>
    </w:p>
    <w:p w14:paraId="0CA170D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двенадцатый пункта 18 в редакции </w:t>
      </w:r>
      <w:hyperlink r:id="rId67" w:anchor="236618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4 апреля 2014 года № УП-4608 — СЗ РУ, 2014 г., № 15, ст.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162)</w:t>
      </w:r>
    </w:p>
    <w:p w14:paraId="2871BDC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другие полномочия и функции в соответствии с законодательством и настоящим Положением.</w:t>
      </w:r>
    </w:p>
    <w:p w14:paraId="2E8AF39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 Председатель является распорядителем бюджетных ассигнований на содержание и обеспечение деятельности Компании, а также внебюджетных средств, други</w:t>
      </w:r>
      <w:r>
        <w:rPr>
          <w:rFonts w:eastAsia="Times New Roman"/>
          <w:color w:val="000000"/>
        </w:rPr>
        <w:t>х средств, которые поступают на счет Компании из источников, не запрещенных законодательством.</w:t>
      </w:r>
    </w:p>
    <w:p w14:paraId="23B05980" w14:textId="77777777" w:rsidR="00000000" w:rsidRDefault="00396A14">
      <w:pPr>
        <w:shd w:val="clear" w:color="auto" w:fill="FFFFFF"/>
        <w:ind w:firstLine="851"/>
        <w:jc w:val="both"/>
        <w:divId w:val="56776674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8" w:anchor="91206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3F66555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20. В Компании образуется коллегия в составе председателя (пр</w:t>
      </w:r>
      <w:r>
        <w:rPr>
          <w:rFonts w:eastAsia="Times New Roman"/>
          <w:color w:val="000000"/>
        </w:rPr>
        <w:t xml:space="preserve">едседатель коллегии), его заместителей (по должности), руководителей структурных подразделений Компании, координирующих основные направления ее деятельности. В состав коллегии могут входить представители культуры и искусства Узбекистана. </w:t>
      </w:r>
    </w:p>
    <w:p w14:paraId="53E4121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Численность и пер</w:t>
      </w:r>
      <w:r>
        <w:rPr>
          <w:rFonts w:eastAsia="Times New Roman"/>
          <w:color w:val="000000"/>
        </w:rPr>
        <w:t xml:space="preserve">сональный состав коллегии Компании утверждаются Кабинетом Министров Республики Узбекистан по представлению председателя Компании. </w:t>
      </w:r>
    </w:p>
    <w:p w14:paraId="6F97CEE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20 в редакции </w:t>
      </w:r>
      <w:hyperlink r:id="rId69" w:anchor="223315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Узбекистан от 21 мая 2010 года № УП-4220)</w:t>
      </w:r>
    </w:p>
    <w:p w14:paraId="2DE8809B" w14:textId="77777777" w:rsidR="00000000" w:rsidRDefault="00396A14">
      <w:pPr>
        <w:shd w:val="clear" w:color="auto" w:fill="FFFFFF"/>
        <w:ind w:firstLine="851"/>
        <w:jc w:val="both"/>
        <w:divId w:val="122764985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70" w:anchor="91207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4B9A7F5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21. Коллегия рассматривает вопросы, связанные с: </w:t>
      </w:r>
    </w:p>
    <w:p w14:paraId="01132B6F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подготовкой и реализацией основных направлений деятельности Ком</w:t>
      </w:r>
      <w:r>
        <w:rPr>
          <w:rFonts w:eastAsia="Times New Roman"/>
          <w:color w:val="000000"/>
        </w:rPr>
        <w:t>пании, определенных в настоящем Положении, по дальнейшему реформированию и развитию телерадиовещания, повышению роли отечественных электронных средств массовой информации в широком освещении хода общественно-политических и социально-экономических реформ, у</w:t>
      </w:r>
      <w:r>
        <w:rPr>
          <w:rFonts w:eastAsia="Times New Roman"/>
          <w:color w:val="000000"/>
        </w:rPr>
        <w:t xml:space="preserve">довлетворению информационных потребностей населения и общества в объективной и разносторонней информации; </w:t>
      </w:r>
    </w:p>
    <w:p w14:paraId="5775EF1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подбором, расстановкой, подготовкой и переподготовкой кадров на должности, входящие в номенклатуру Национальной телерадиокомпании Узбекистана; </w:t>
      </w:r>
    </w:p>
    <w:p w14:paraId="6262B7F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укреп</w:t>
      </w:r>
      <w:r>
        <w:rPr>
          <w:rFonts w:eastAsia="Times New Roman"/>
          <w:color w:val="000000"/>
        </w:rPr>
        <w:t xml:space="preserve">лением исполнительской дисциплины по реализации задач, определенных в указах, постановлениях и распоряжениях Президента Республики Узбекистан, постановлениях и распоряжениях Кабинета Министров Республики Узбекистан, повышением </w:t>
      </w:r>
      <w:r>
        <w:rPr>
          <w:rFonts w:eastAsia="Times New Roman"/>
          <w:color w:val="000000"/>
        </w:rPr>
        <w:lastRenderedPageBreak/>
        <w:t xml:space="preserve">персональной ответственности </w:t>
      </w:r>
      <w:r>
        <w:rPr>
          <w:rFonts w:eastAsia="Times New Roman"/>
          <w:color w:val="000000"/>
        </w:rPr>
        <w:t xml:space="preserve">руководителей и работников Компании за обеспечение своевременной и качественной их реализации. </w:t>
      </w:r>
    </w:p>
    <w:p w14:paraId="0038B69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Коллегия вправе также рассматривать и другие вопросы, относящиеся к компетенции Компании. </w:t>
      </w:r>
    </w:p>
    <w:p w14:paraId="1AC2286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заседания коллегии могут быть приглашены руководители других минис</w:t>
      </w:r>
      <w:r>
        <w:rPr>
          <w:rFonts w:eastAsia="Times New Roman"/>
          <w:color w:val="000000"/>
        </w:rPr>
        <w:t xml:space="preserve">терств, государственных комитетов, ведомств, органов государственной власти на местах, предприятий, учреждений, организаций по вопросам, входящим в компетенцию Компании. </w:t>
      </w:r>
    </w:p>
    <w:p w14:paraId="2594FE4B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21 в редакции </w:t>
      </w:r>
      <w:hyperlink r:id="rId71" w:anchor="2233151" w:history="1">
        <w:r>
          <w:rPr>
            <w:rFonts w:eastAsia="Times New Roman"/>
            <w:i/>
            <w:iCs/>
            <w:color w:val="008080"/>
            <w:sz w:val="22"/>
            <w:szCs w:val="22"/>
          </w:rPr>
          <w:t>Указа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Президента Республики Узбекистан от 21 мая 2010 года № УП-4220)</w:t>
      </w:r>
    </w:p>
    <w:p w14:paraId="5FEC434F" w14:textId="77777777" w:rsidR="00000000" w:rsidRDefault="00396A14">
      <w:pPr>
        <w:shd w:val="clear" w:color="auto" w:fill="FFFFFF"/>
        <w:ind w:firstLine="851"/>
        <w:jc w:val="both"/>
        <w:divId w:val="1042679974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72" w:anchor="912073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05DF132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22. Коллегия полномочна, если на её заседании присутствует более половины ее состава. Решения по рассматриваемым вопросам принимаются простым большинством голосов. </w:t>
      </w:r>
    </w:p>
    <w:p w14:paraId="59EE96C2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22 в редакции </w:t>
      </w:r>
      <w:hyperlink r:id="rId73" w:anchor="2233151" w:history="1">
        <w:r>
          <w:rPr>
            <w:rFonts w:eastAsia="Times New Roman"/>
            <w:i/>
            <w:iCs/>
            <w:color w:val="008080"/>
            <w:sz w:val="22"/>
            <w:szCs w:val="22"/>
          </w:rPr>
          <w:t>Указа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Президента Республики Узбекистан от 21 мая 2010 года № УП-4220)</w:t>
      </w:r>
    </w:p>
    <w:p w14:paraId="311A7748" w14:textId="77777777" w:rsidR="00000000" w:rsidRDefault="00396A14">
      <w:pPr>
        <w:shd w:val="clear" w:color="auto" w:fill="FFFFFF"/>
        <w:ind w:firstLine="851"/>
        <w:jc w:val="both"/>
        <w:divId w:val="128091403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74" w:anchor="91207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F5EC0B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23. Решен</w:t>
      </w:r>
      <w:r>
        <w:rPr>
          <w:rFonts w:eastAsia="Times New Roman"/>
          <w:color w:val="000000"/>
        </w:rPr>
        <w:t>ия коллегии реализуются приказами председателя Компании. В случае разногласий между председателем и членами коллегии председатель самостоятельно принимает решение, докладывая Кабинету Министров Республики Узбекистан о возникших разногласиях. Члены коллегии</w:t>
      </w:r>
      <w:r>
        <w:rPr>
          <w:rFonts w:eastAsia="Times New Roman"/>
          <w:color w:val="000000"/>
        </w:rPr>
        <w:t xml:space="preserve"> могут также сообщить свое мнение Кабинету Министров Республики Узбекистан. </w:t>
      </w:r>
    </w:p>
    <w:p w14:paraId="5114628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Порядок деятельности коллегии определяется ее регламентом, утверждаемым коллегией.</w:t>
      </w:r>
    </w:p>
    <w:p w14:paraId="1615CA4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23 в редакции </w:t>
      </w:r>
      <w:hyperlink r:id="rId75" w:anchor="2233151" w:history="1">
        <w:r>
          <w:rPr>
            <w:rFonts w:eastAsia="Times New Roman"/>
            <w:i/>
            <w:iCs/>
            <w:color w:val="008080"/>
            <w:sz w:val="22"/>
            <w:szCs w:val="22"/>
          </w:rPr>
          <w:t>Указа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Президента Республики Узбекистан от 21 мая 2010 года № УП-4220)</w:t>
      </w:r>
    </w:p>
    <w:p w14:paraId="5CFD3CA9" w14:textId="77777777" w:rsidR="00000000" w:rsidRDefault="00396A14">
      <w:pPr>
        <w:shd w:val="clear" w:color="auto" w:fill="FFFFFF"/>
        <w:jc w:val="center"/>
        <w:divId w:val="109663871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VII. Имущество и фонды</w:t>
      </w:r>
    </w:p>
    <w:p w14:paraId="7A0D14C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24. Имущество Компании составляют основные фонды и другое имущество. Стоимость имущества Компании отражается на его самостоятельном балансе.</w:t>
      </w:r>
    </w:p>
    <w:p w14:paraId="62E414E0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25. Денежные средств</w:t>
      </w:r>
      <w:r>
        <w:rPr>
          <w:rFonts w:eastAsia="Times New Roman"/>
          <w:color w:val="000000"/>
        </w:rPr>
        <w:t>а Компании выделяются из государственного бюджета для выполнения государственного заказа в соответствии с нормативами и расчетами, для эксплуатации технических средств, модернизации технической базы, реализации целевых программ, содержания представительств</w:t>
      </w:r>
      <w:r>
        <w:rPr>
          <w:rFonts w:eastAsia="Times New Roman"/>
          <w:color w:val="000000"/>
        </w:rPr>
        <w:t xml:space="preserve"> за пределами республики и иных производственных нужд.</w:t>
      </w:r>
    </w:p>
    <w:p w14:paraId="6301C0E5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Дополнительными источниками финансирования Компании являются средства, получаемые от коммерческой деятельности, оказания платных услуг и выполнения работ по договорам с министерствами, ведомствами, пре</w:t>
      </w:r>
      <w:r>
        <w:rPr>
          <w:rFonts w:eastAsia="Times New Roman"/>
          <w:color w:val="000000"/>
        </w:rPr>
        <w:t>дприятиями и организациями, отдельными гражданами, от спонсоров, от внешнеэкономической деятельности, безвозмездных или благотворительных взносов предприятий, учреждений, организаций и граждан, доходов предприятий и организаций, входящих в структуру Компан</w:t>
      </w:r>
      <w:r>
        <w:rPr>
          <w:rFonts w:eastAsia="Times New Roman"/>
          <w:color w:val="000000"/>
        </w:rPr>
        <w:t>ии, акций и ценных бумаг, а также иных источников, не запрещенных законодательством Республики Узбекистан.</w:t>
      </w:r>
    </w:p>
    <w:p w14:paraId="5552042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Государственные унитарные предприятия, входящие в состав Компании, финансируются из государственного бюджета.</w:t>
      </w:r>
    </w:p>
    <w:p w14:paraId="4675584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26. Компания образует фонд развития Ком</w:t>
      </w:r>
      <w:r>
        <w:rPr>
          <w:rFonts w:eastAsia="Times New Roman"/>
          <w:color w:val="000000"/>
        </w:rPr>
        <w:t>пании, а также фонды оплаты труда, творческо-производственного и социального развития, валютный и другие фонды, необходимые для осуществления задач компании.</w:t>
      </w:r>
    </w:p>
    <w:p w14:paraId="1EC78F8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27. Компания отвечает по своим обязательствам закрепленным за ним имуществом, на которое в соответ</w:t>
      </w:r>
      <w:r>
        <w:rPr>
          <w:rFonts w:eastAsia="Times New Roman"/>
          <w:color w:val="000000"/>
        </w:rPr>
        <w:t>ствии с законодательством может быть обращено взыскание.</w:t>
      </w:r>
    </w:p>
    <w:p w14:paraId="68DA06A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28. Компания ведет бухгалтерский, оперативный и статистический учет, в установленном порядке составляет и представляет отчетность по всем видам производственно-хозяйственной деятельности, обеспечивае</w:t>
      </w:r>
      <w:r>
        <w:rPr>
          <w:rFonts w:eastAsia="Times New Roman"/>
          <w:color w:val="000000"/>
        </w:rPr>
        <w:t>т достоверность отчетов и балансов.</w:t>
      </w:r>
    </w:p>
    <w:p w14:paraId="0F3F3CD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29. Компания обеспечивает, в соответствии с законодательством, проведение тематических изучений и проверок деятельности подчиненных ей предприятий и организаций.</w:t>
      </w:r>
    </w:p>
    <w:p w14:paraId="080DF913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30. Реорганизация и ликвидация Компании производятся в уст</w:t>
      </w:r>
      <w:r>
        <w:rPr>
          <w:rFonts w:eastAsia="Times New Roman"/>
          <w:color w:val="000000"/>
        </w:rPr>
        <w:t>ановленном законодательством порядке.</w:t>
      </w:r>
    </w:p>
    <w:p w14:paraId="1B18EFC6" w14:textId="77777777" w:rsidR="00000000" w:rsidRDefault="00396A14">
      <w:pPr>
        <w:shd w:val="clear" w:color="auto" w:fill="FFFFFF"/>
        <w:jc w:val="center"/>
        <w:divId w:val="566308435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4</w:t>
      </w:r>
      <w:r>
        <w:rPr>
          <w:rFonts w:eastAsia="Times New Roman"/>
          <w:color w:val="000080"/>
          <w:sz w:val="22"/>
          <w:szCs w:val="22"/>
        </w:rPr>
        <w:br/>
        <w:t>к</w:t>
      </w:r>
      <w:hyperlink r:id="rId76" w:history="1">
        <w:r>
          <w:rPr>
            <w:rFonts w:eastAsia="Times New Roman"/>
            <w:color w:val="008080"/>
            <w:sz w:val="22"/>
            <w:szCs w:val="22"/>
          </w:rPr>
          <w:t xml:space="preserve"> Указу</w:t>
        </w:r>
      </w:hyperlink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</w:t>
      </w:r>
      <w:r>
        <w:rPr>
          <w:rFonts w:eastAsia="Times New Roman"/>
          <w:color w:val="000080"/>
          <w:sz w:val="22"/>
          <w:szCs w:val="22"/>
        </w:rPr>
        <w:br/>
        <w:t xml:space="preserve">от 8 ноября 2005 года № УП–3678 </w:t>
      </w:r>
    </w:p>
    <w:p w14:paraId="26B3364E" w14:textId="77777777" w:rsidR="00000000" w:rsidRDefault="00396A14">
      <w:pPr>
        <w:shd w:val="clear" w:color="auto" w:fill="FFFFFF"/>
        <w:jc w:val="center"/>
        <w:divId w:val="83036887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Перечень художественных коллективов, передаваемых из Телерадиокомпании Узбекистана</w:t>
      </w:r>
      <w:r>
        <w:rPr>
          <w:rFonts w:eastAsia="Times New Roman"/>
          <w:b/>
          <w:bCs/>
          <w:color w:val="000080"/>
        </w:rPr>
        <w:t xml:space="preserve"> в Министерство по делам культуры и спорта</w:t>
      </w:r>
    </w:p>
    <w:p w14:paraId="44370ABA" w14:textId="77777777" w:rsidR="00000000" w:rsidRDefault="00396A14">
      <w:pPr>
        <w:shd w:val="clear" w:color="auto" w:fill="FFFFFF"/>
        <w:jc w:val="center"/>
        <w:divId w:val="196157024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I. Дирекция художественных коллективов Телерадиокомпании Узбекистана (г. Ташкент) </w:t>
      </w:r>
    </w:p>
    <w:p w14:paraId="0EA36AD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Ансамбль «Дуторчилар» </w:t>
      </w:r>
    </w:p>
    <w:p w14:paraId="2E46C22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Ансамбль «Маком» </w:t>
      </w:r>
    </w:p>
    <w:p w14:paraId="6B940CCA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Оркестр народных инструментов </w:t>
      </w:r>
    </w:p>
    <w:p w14:paraId="29BB966C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Камерный оркестр </w:t>
      </w:r>
    </w:p>
    <w:p w14:paraId="1C867C9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Национальный эстрадный ор</w:t>
      </w:r>
      <w:r>
        <w:rPr>
          <w:rFonts w:eastAsia="Times New Roman"/>
          <w:color w:val="000000"/>
        </w:rPr>
        <w:t xml:space="preserve">кестр </w:t>
      </w:r>
    </w:p>
    <w:p w14:paraId="6E6647A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Детский хор «Булбулча» </w:t>
      </w:r>
    </w:p>
    <w:p w14:paraId="64D8B91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Заслуженный хоровой коллектив </w:t>
      </w:r>
    </w:p>
    <w:p w14:paraId="6941DAA8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Выездная группа артистов </w:t>
      </w:r>
    </w:p>
    <w:p w14:paraId="1E6E526C" w14:textId="77777777" w:rsidR="00000000" w:rsidRDefault="00396A14">
      <w:pPr>
        <w:shd w:val="clear" w:color="auto" w:fill="FFFFFF"/>
        <w:jc w:val="center"/>
        <w:divId w:val="173862614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II. Телерадиокомпания Республики Каракалпакстан</w:t>
      </w:r>
    </w:p>
    <w:p w14:paraId="095CC896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Ансамбль дутаристок «Мухаллис» </w:t>
      </w:r>
    </w:p>
    <w:p w14:paraId="4787E3AE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Ансамбль песни и танца </w:t>
      </w:r>
    </w:p>
    <w:p w14:paraId="43366519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Оркестр народных инструментов </w:t>
      </w:r>
    </w:p>
    <w:p w14:paraId="18D15696" w14:textId="77777777" w:rsidR="00000000" w:rsidRDefault="00396A14">
      <w:pPr>
        <w:shd w:val="clear" w:color="auto" w:fill="FFFFFF"/>
        <w:jc w:val="center"/>
        <w:divId w:val="466438404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III. Хорезмская областная телерадиокомпания</w:t>
      </w:r>
    </w:p>
    <w:p w14:paraId="31F37E8D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Ансамбль «Хоразм макоми»</w:t>
      </w:r>
    </w:p>
    <w:p w14:paraId="654ABAB1" w14:textId="77777777" w:rsidR="00000000" w:rsidRDefault="00396A14">
      <w:pPr>
        <w:shd w:val="clear" w:color="auto" w:fill="FFFFFF"/>
        <w:ind w:firstLine="851"/>
        <w:jc w:val="both"/>
        <w:divId w:val="1918429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Всего: 323,5 единиц, в том числе АУП — 3 единицы.</w:t>
      </w:r>
    </w:p>
    <w:p w14:paraId="7EE8FF79" w14:textId="77777777" w:rsidR="00000000" w:rsidRDefault="00396A14">
      <w:pPr>
        <w:shd w:val="clear" w:color="auto" w:fill="FFFFFF"/>
        <w:divId w:val="191842934"/>
        <w:rPr>
          <w:rFonts w:eastAsia="Times New Roman"/>
        </w:rPr>
      </w:pPr>
    </w:p>
    <w:p w14:paraId="4B9DC9BB" w14:textId="77777777" w:rsidR="00396A14" w:rsidRDefault="00396A14">
      <w:pPr>
        <w:shd w:val="clear" w:color="auto" w:fill="FFFFFF"/>
        <w:jc w:val="center"/>
        <w:divId w:val="99857930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2005 г., № 45, ст 338; 2009 г., № 19-20, ст. 234</w:t>
      </w:r>
      <w:r>
        <w:rPr>
          <w:rFonts w:eastAsia="Times New Roman"/>
          <w:i/>
          <w:iCs/>
          <w:color w:val="800000"/>
          <w:sz w:val="22"/>
          <w:szCs w:val="22"/>
        </w:rPr>
        <w:t>; 2013 г., № 15, ст. 198, № 45, ст. 584; 2014 г., № 15, ст. 162; 2017 г., № 1, ст. 8, № 2, ст. 25, № 37, ст. 982; Национальная база данных законодательства, 11.12.2019 г., № 06/19/5892/4134)</w:t>
      </w:r>
    </w:p>
    <w:sectPr w:rsidR="00396A14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3A"/>
    <w:rsid w:val="00396A14"/>
    <w:rsid w:val="007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ED56B"/>
  <w15:chartTrackingRefBased/>
  <w15:docId w15:val="{8E93CB5B-066F-44B1-9123-CE2AE870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29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929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2610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80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9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0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56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5500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05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2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4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9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19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04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7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9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63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11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4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40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256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541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887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9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6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5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76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1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89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76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0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5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52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13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73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4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0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1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5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19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8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7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7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55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0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71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435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24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14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40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x.uz/docs/2153917?ONDATE=15.04.2013%2000" TargetMode="External"/><Relationship Id="rId21" Type="http://schemas.openxmlformats.org/officeDocument/2006/relationships/hyperlink" Target="http://lex.uz/docs/3350140?ONDATE=18.09.2017%2005" TargetMode="External"/><Relationship Id="rId42" Type="http://schemas.openxmlformats.org/officeDocument/2006/relationships/hyperlink" Target="http://lex.uz/docs/902685?ONDATE=08.11.2005%2000" TargetMode="External"/><Relationship Id="rId47" Type="http://schemas.openxmlformats.org/officeDocument/2006/relationships/hyperlink" Target="http://lex.uz/docs/3094258?ONDATE=16.01.2017%2000" TargetMode="External"/><Relationship Id="rId63" Type="http://schemas.openxmlformats.org/officeDocument/2006/relationships/hyperlink" Target="http://lex.uz/docs/2153917?ONDATE=15.04.2013%2000" TargetMode="External"/><Relationship Id="rId68" Type="http://schemas.openxmlformats.org/officeDocument/2006/relationships/hyperlink" Target="http://lex.uz/docs/902685?ONDATE=08.11.2005%2000" TargetMode="External"/><Relationship Id="rId16" Type="http://schemas.openxmlformats.org/officeDocument/2006/relationships/hyperlink" Target="http://lex.uz/docs/3089211?ONDATE=09.01.2017%2000" TargetMode="External"/><Relationship Id="rId11" Type="http://schemas.openxmlformats.org/officeDocument/2006/relationships/hyperlink" Target="http://lex.uz/docs/902685?ONDATE=08.11.2005%2000" TargetMode="External"/><Relationship Id="rId24" Type="http://schemas.openxmlformats.org/officeDocument/2006/relationships/hyperlink" Target="http://lex.uz/docs/3089211?ONDATE=09.01.2017%2000" TargetMode="External"/><Relationship Id="rId32" Type="http://schemas.openxmlformats.org/officeDocument/2006/relationships/hyperlink" Target="http://lex.uz/docs/946871" TargetMode="External"/><Relationship Id="rId37" Type="http://schemas.openxmlformats.org/officeDocument/2006/relationships/hyperlink" Target="http://lex.uz/docs/3089211?ONDATE=09.01.2017%2000" TargetMode="External"/><Relationship Id="rId40" Type="http://schemas.openxmlformats.org/officeDocument/2006/relationships/hyperlink" Target="http://lex.uz/docs/902685?ONDATE=08.11.2005%2000" TargetMode="External"/><Relationship Id="rId45" Type="http://schemas.openxmlformats.org/officeDocument/2006/relationships/hyperlink" Target="http://lex.uz/docs/35869" TargetMode="External"/><Relationship Id="rId53" Type="http://schemas.openxmlformats.org/officeDocument/2006/relationships/hyperlink" Target="http://lex.uz/docs/3089211?ONDATE=09.01.2017%2000" TargetMode="External"/><Relationship Id="rId58" Type="http://schemas.openxmlformats.org/officeDocument/2006/relationships/hyperlink" Target="http://lex.uz/docs/902685?ONDATE=08.11.2005%2000" TargetMode="External"/><Relationship Id="rId66" Type="http://schemas.openxmlformats.org/officeDocument/2006/relationships/hyperlink" Target="http://lex.uz/docs/902685?ONDATE=08.11.2005%2000" TargetMode="External"/><Relationship Id="rId74" Type="http://schemas.openxmlformats.org/officeDocument/2006/relationships/hyperlink" Target="http://lex.uz/docs/902685?ONDATE=08.11.2005%2000" TargetMode="External"/><Relationship Id="rId5" Type="http://schemas.openxmlformats.org/officeDocument/2006/relationships/hyperlink" Target="http://lex.uz/docs/3089211?ONDATE=09.01.2017%2000" TargetMode="External"/><Relationship Id="rId61" Type="http://schemas.openxmlformats.org/officeDocument/2006/relationships/hyperlink" Target="http://lex.uz/docs/1478733?ONDATE=05.05.2009%2000" TargetMode="External"/><Relationship Id="rId19" Type="http://schemas.openxmlformats.org/officeDocument/2006/relationships/hyperlink" Target="http://lex.uz/docs/3089211?ONDATE=09.01.2017%2000" TargetMode="External"/><Relationship Id="rId14" Type="http://schemas.openxmlformats.org/officeDocument/2006/relationships/hyperlink" Target="http://lex.uz/docs/3350140?ONDATE=18.09.2017%2005" TargetMode="External"/><Relationship Id="rId22" Type="http://schemas.openxmlformats.org/officeDocument/2006/relationships/hyperlink" Target="http://lex.uz/docs/902685?ONDATE=08.11.2005%2000" TargetMode="External"/><Relationship Id="rId27" Type="http://schemas.openxmlformats.org/officeDocument/2006/relationships/hyperlink" Target="javascript:scrollText(912091)" TargetMode="External"/><Relationship Id="rId30" Type="http://schemas.openxmlformats.org/officeDocument/2006/relationships/hyperlink" Target="http://lex.uz/docs/176560" TargetMode="External"/><Relationship Id="rId35" Type="http://schemas.openxmlformats.org/officeDocument/2006/relationships/hyperlink" Target="http://lex.uz/docs/2153917?ONDATE=15.04.2013%2000" TargetMode="External"/><Relationship Id="rId43" Type="http://schemas.openxmlformats.org/officeDocument/2006/relationships/hyperlink" Target="http://lex.uz/docs/3089211?ONDATE=09.01.2017%2000" TargetMode="External"/><Relationship Id="rId48" Type="http://schemas.openxmlformats.org/officeDocument/2006/relationships/hyperlink" Target="http://lex.uz/docs/902685?ONDATE=11.11.2013%2000" TargetMode="External"/><Relationship Id="rId56" Type="http://schemas.openxmlformats.org/officeDocument/2006/relationships/hyperlink" Target="http://lex.uz/docs/902685?ONDATE=15.04.2013%2000" TargetMode="External"/><Relationship Id="rId64" Type="http://schemas.openxmlformats.org/officeDocument/2006/relationships/hyperlink" Target="http://lex.uz/docs/902685?ONDATE=08.11.2005%2000" TargetMode="External"/><Relationship Id="rId69" Type="http://schemas.openxmlformats.org/officeDocument/2006/relationships/hyperlink" Target="http://lex.uz/docs/2233081?ONDATE=21.05.2010%200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lex.uz/docs/3089211?ONDATE=09.01.2017%2000" TargetMode="External"/><Relationship Id="rId51" Type="http://schemas.openxmlformats.org/officeDocument/2006/relationships/hyperlink" Target="http://lex.uz/docs/3089211?ONDATE=09.01.2017%2000" TargetMode="External"/><Relationship Id="rId72" Type="http://schemas.openxmlformats.org/officeDocument/2006/relationships/hyperlink" Target="http://lex.uz/docs/902685?ONDATE=08.11.2005%2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x.uz/docs/3089211?ONDATE=09.01.2017%2000" TargetMode="External"/><Relationship Id="rId17" Type="http://schemas.openxmlformats.org/officeDocument/2006/relationships/hyperlink" Target="javascript:scrollText(911658)" TargetMode="External"/><Relationship Id="rId25" Type="http://schemas.openxmlformats.org/officeDocument/2006/relationships/hyperlink" Target="http://lex.uz/docs/902685?ONDATE=08.11.2005%2000" TargetMode="External"/><Relationship Id="rId33" Type="http://schemas.openxmlformats.org/officeDocument/2006/relationships/hyperlink" Target="javascript:scrollText(911622)" TargetMode="External"/><Relationship Id="rId38" Type="http://schemas.openxmlformats.org/officeDocument/2006/relationships/hyperlink" Target="http://lex.uz/docs/902685?ONDATE=08.11.2005%2000" TargetMode="External"/><Relationship Id="rId46" Type="http://schemas.openxmlformats.org/officeDocument/2006/relationships/hyperlink" Target="http://lex.uz/docs/902685?ONDATE=11.11.2013%2000" TargetMode="External"/><Relationship Id="rId59" Type="http://schemas.openxmlformats.org/officeDocument/2006/relationships/hyperlink" Target="http://lex.uz/docs/1478733?ONDATE=05.05.2009%2000" TargetMode="External"/><Relationship Id="rId67" Type="http://schemas.openxmlformats.org/officeDocument/2006/relationships/hyperlink" Target="http://lex.uz/docs/2366143?ONDATE=14.04.2014%2000" TargetMode="External"/><Relationship Id="rId20" Type="http://schemas.openxmlformats.org/officeDocument/2006/relationships/hyperlink" Target="http://lex.uz/docs/902685?ONDATE=08.11.2005%2000" TargetMode="External"/><Relationship Id="rId41" Type="http://schemas.openxmlformats.org/officeDocument/2006/relationships/hyperlink" Target="http://lex.uz/docs/4638467?ONDATE=11.12.2019%2000" TargetMode="External"/><Relationship Id="rId54" Type="http://schemas.openxmlformats.org/officeDocument/2006/relationships/hyperlink" Target="http://lex.uz/docs/902685?ONDATE=08.11.2005%2000" TargetMode="External"/><Relationship Id="rId62" Type="http://schemas.openxmlformats.org/officeDocument/2006/relationships/hyperlink" Target="http://lex.uz/docs/902685?ONDATE=08.11.2005%2000" TargetMode="External"/><Relationship Id="rId70" Type="http://schemas.openxmlformats.org/officeDocument/2006/relationships/hyperlink" Target="http://lex.uz/docs/902685?ONDATE=08.11.2005%2000" TargetMode="External"/><Relationship Id="rId75" Type="http://schemas.openxmlformats.org/officeDocument/2006/relationships/hyperlink" Target="http://lex.uz/docs/2233081?ONDATE=21.05.2010%2000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crollText(911781)" TargetMode="External"/><Relationship Id="rId15" Type="http://schemas.openxmlformats.org/officeDocument/2006/relationships/hyperlink" Target="http://lex.uz/docs/902685?ONDATE=08.11.2005%2000" TargetMode="External"/><Relationship Id="rId23" Type="http://schemas.openxmlformats.org/officeDocument/2006/relationships/hyperlink" Target="javascript:scrollText(911835)" TargetMode="External"/><Relationship Id="rId28" Type="http://schemas.openxmlformats.org/officeDocument/2006/relationships/hyperlink" Target="javascript:scrollText(911753)" TargetMode="External"/><Relationship Id="rId36" Type="http://schemas.openxmlformats.org/officeDocument/2006/relationships/hyperlink" Target="http://lex.uz/docs/902685?ONDATE=15.04.2013%2000" TargetMode="External"/><Relationship Id="rId49" Type="http://schemas.openxmlformats.org/officeDocument/2006/relationships/hyperlink" Target="http://lex.uz/docs/3094258?ONDATE=16.01.2017%2000" TargetMode="External"/><Relationship Id="rId57" Type="http://schemas.openxmlformats.org/officeDocument/2006/relationships/hyperlink" Target="http://lex.uz/docs/3089211?ONDATE=09.01.2017%2000" TargetMode="External"/><Relationship Id="rId10" Type="http://schemas.openxmlformats.org/officeDocument/2006/relationships/hyperlink" Target="http://lex.uz/docs/3350140?ONDATE=18.09.2017%2005" TargetMode="External"/><Relationship Id="rId31" Type="http://schemas.openxmlformats.org/officeDocument/2006/relationships/image" Target="file:///C:\image\favicon.gif" TargetMode="External"/><Relationship Id="rId44" Type="http://schemas.openxmlformats.org/officeDocument/2006/relationships/hyperlink" Target="javascript:scrollText(911622)" TargetMode="External"/><Relationship Id="rId52" Type="http://schemas.openxmlformats.org/officeDocument/2006/relationships/hyperlink" Target="http://lex.uz/docs/902685?ONDATE=08.11.2005%2000" TargetMode="External"/><Relationship Id="rId60" Type="http://schemas.openxmlformats.org/officeDocument/2006/relationships/hyperlink" Target="http://lex.uz/docs/902685?ONDATE=08.11.2005%2000" TargetMode="External"/><Relationship Id="rId65" Type="http://schemas.openxmlformats.org/officeDocument/2006/relationships/hyperlink" Target="http://lex.uz/docs/3089211?ONDATE=09.01.2017%2000" TargetMode="External"/><Relationship Id="rId73" Type="http://schemas.openxmlformats.org/officeDocument/2006/relationships/hyperlink" Target="http://lex.uz/docs/2233081?ONDATE=21.05.2010%200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lex.uz/docs/902685?ONDATE=08.11.2005%2000" TargetMode="External"/><Relationship Id="rId9" Type="http://schemas.openxmlformats.org/officeDocument/2006/relationships/hyperlink" Target="http://lex.uz/docs/902685?ONDATE=09.01.2017%2000" TargetMode="External"/><Relationship Id="rId13" Type="http://schemas.openxmlformats.org/officeDocument/2006/relationships/hyperlink" Target="http://lex.uz/docs/902685?ONDATE=09.01.2017%2000" TargetMode="External"/><Relationship Id="rId18" Type="http://schemas.openxmlformats.org/officeDocument/2006/relationships/hyperlink" Target="http://lex.uz/docs/902685?ONDATE=08.11.2005%2000" TargetMode="External"/><Relationship Id="rId39" Type="http://schemas.openxmlformats.org/officeDocument/2006/relationships/hyperlink" Target="http://lex.uz/docs/3089211?ONDATE=09.01.2017%2000" TargetMode="External"/><Relationship Id="rId34" Type="http://schemas.openxmlformats.org/officeDocument/2006/relationships/hyperlink" Target="http://lex.uz/docs/902685?ONDATE=08.11.2005%2000" TargetMode="External"/><Relationship Id="rId50" Type="http://schemas.openxmlformats.org/officeDocument/2006/relationships/hyperlink" Target="http://lex.uz/docs/902685?ONDATE=15.04.2013%2000" TargetMode="External"/><Relationship Id="rId55" Type="http://schemas.openxmlformats.org/officeDocument/2006/relationships/hyperlink" Target="http://lex.uz/docs/2153917?ONDATE=15.04.2013%2000" TargetMode="External"/><Relationship Id="rId76" Type="http://schemas.openxmlformats.org/officeDocument/2006/relationships/hyperlink" Target="javascript:scrollText(911622)" TargetMode="External"/><Relationship Id="rId7" Type="http://schemas.openxmlformats.org/officeDocument/2006/relationships/hyperlink" Target="http://lex.uz/docs/902685?ONDATE=08.11.2005%2000" TargetMode="External"/><Relationship Id="rId71" Type="http://schemas.openxmlformats.org/officeDocument/2006/relationships/hyperlink" Target="http://lex.uz/docs/2233081?ONDATE=21.05.2010%2000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scrollText(91178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9758</Words>
  <Characters>55627</Characters>
  <Application>Microsoft Office Word</Application>
  <DocSecurity>0</DocSecurity>
  <Lines>463</Lines>
  <Paragraphs>130</Paragraphs>
  <ScaleCrop>false</ScaleCrop>
  <Company/>
  <LinksUpToDate>false</LinksUpToDate>
  <CharactersWithSpaces>65255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УП-3678 08.11.2005</dc:title>
  <dc:subject/>
  <dc:creator>Сохибжамол</dc:creator>
  <cp:keywords/>
  <dc:description/>
  <cp:lastModifiedBy>Сохибжамол</cp:lastModifiedBy>
  <cp:revision>2</cp:revision>
  <dcterms:created xsi:type="dcterms:W3CDTF">2024-07-19T10:05:00Z</dcterms:created>
  <dcterms:modified xsi:type="dcterms:W3CDTF">2024-07-19T10:05:00Z</dcterms:modified>
</cp:coreProperties>
</file>